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1A086">
      <w:pPr>
        <w:widowControl/>
        <w:spacing w:line="600" w:lineRule="exact"/>
        <w:jc w:val="center"/>
        <w:rPr>
          <w:rFonts w:eastAsia="方正小标宋_GBK"/>
          <w:bCs/>
          <w:sz w:val="44"/>
        </w:rPr>
      </w:pPr>
    </w:p>
    <w:p w14:paraId="04742136">
      <w:pPr>
        <w:widowControl/>
        <w:spacing w:line="600" w:lineRule="exact"/>
        <w:jc w:val="center"/>
        <w:rPr>
          <w:rFonts w:eastAsia="方正小标宋_GBK"/>
          <w:bCs/>
          <w:sz w:val="44"/>
        </w:rPr>
      </w:pPr>
      <w:r>
        <w:rPr>
          <w:rFonts w:eastAsia="方正小标宋_GBK"/>
          <w:bCs/>
          <w:sz w:val="44"/>
        </w:rPr>
        <w:t>重庆文理学院</w:t>
      </w:r>
    </w:p>
    <w:p w14:paraId="62BDFB66">
      <w:pPr>
        <w:widowControl/>
        <w:spacing w:line="600" w:lineRule="exact"/>
        <w:jc w:val="center"/>
        <w:rPr>
          <w:rFonts w:eastAsia="方正小标宋_GBK"/>
          <w:bCs/>
          <w:sz w:val="44"/>
        </w:rPr>
      </w:pPr>
      <w:r>
        <w:rPr>
          <w:rFonts w:hint="eastAsia" w:eastAsia="方正小标宋_GBK"/>
          <w:bCs/>
          <w:color w:val="FF0000"/>
          <w:sz w:val="44"/>
          <w:lang w:val="en-US" w:eastAsia="zh-CN"/>
        </w:rPr>
        <w:t>2025版</w:t>
      </w:r>
      <w:r>
        <w:rPr>
          <w:rFonts w:hint="eastAsia" w:eastAsia="方正小标宋_GBK"/>
          <w:bCs/>
          <w:sz w:val="44"/>
        </w:rPr>
        <w:t>汉语言文学（师范）</w:t>
      </w:r>
      <w:r>
        <w:rPr>
          <w:rFonts w:eastAsia="方正小标宋_GBK"/>
          <w:bCs/>
          <w:sz w:val="44"/>
        </w:rPr>
        <w:t>专业人才培养方案</w:t>
      </w:r>
    </w:p>
    <w:p w14:paraId="6AB77CA0">
      <w:pPr>
        <w:widowControl/>
        <w:spacing w:line="600" w:lineRule="exact"/>
        <w:jc w:val="center"/>
        <w:rPr>
          <w:rFonts w:eastAsia="方正小标宋_GBK"/>
          <w:bCs/>
          <w:sz w:val="44"/>
        </w:rPr>
      </w:pPr>
    </w:p>
    <w:p w14:paraId="1943BF0D">
      <w:pPr>
        <w:spacing w:line="600" w:lineRule="exact"/>
        <w:ind w:firstLine="64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一、专业基本信息</w:t>
      </w:r>
    </w:p>
    <w:p w14:paraId="7323A0C1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b/>
          <w:color w:val="0D0D0D"/>
          <w:kern w:val="0"/>
          <w:sz w:val="32"/>
          <w:szCs w:val="32"/>
        </w:rPr>
        <w:t>学位门类</w:t>
      </w:r>
      <w:r>
        <w:rPr>
          <w:rFonts w:eastAsia="方正仿宋_GBK"/>
          <w:b/>
          <w:color w:val="0D0D0D"/>
          <w:kern w:val="0"/>
          <w:sz w:val="32"/>
          <w:szCs w:val="32"/>
        </w:rPr>
        <w:t>：</w:t>
      </w:r>
      <w:r>
        <w:rPr>
          <w:rFonts w:hint="eastAsia" w:eastAsia="方正仿宋_GBK"/>
          <w:color w:val="0D0D0D"/>
          <w:kern w:val="0"/>
          <w:sz w:val="32"/>
          <w:szCs w:val="32"/>
        </w:rPr>
        <w:t>文学</w:t>
      </w:r>
    </w:p>
    <w:p w14:paraId="514AD474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专业类：</w:t>
      </w:r>
      <w:r>
        <w:rPr>
          <w:rFonts w:hint="eastAsia" w:eastAsia="方正仿宋_GBK"/>
          <w:color w:val="0D0D0D"/>
          <w:kern w:val="0"/>
          <w:sz w:val="32"/>
          <w:szCs w:val="32"/>
        </w:rPr>
        <w:t>中国语言文学类</w:t>
      </w:r>
    </w:p>
    <w:p w14:paraId="05F93690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专业代码：</w:t>
      </w:r>
      <w:r>
        <w:rPr>
          <w:rFonts w:hint="eastAsia" w:eastAsia="方正仿宋_GBK"/>
          <w:color w:val="0D0D0D"/>
          <w:kern w:val="0"/>
          <w:sz w:val="32"/>
          <w:szCs w:val="32"/>
        </w:rPr>
        <w:t>050101</w:t>
      </w:r>
    </w:p>
    <w:p w14:paraId="2647AB3E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授予学位：</w:t>
      </w:r>
      <w:r>
        <w:rPr>
          <w:rFonts w:hint="eastAsia" w:eastAsia="方正仿宋_GBK"/>
          <w:color w:val="0D0D0D"/>
          <w:kern w:val="0"/>
          <w:sz w:val="32"/>
          <w:szCs w:val="32"/>
        </w:rPr>
        <w:t>文学</w:t>
      </w:r>
    </w:p>
    <w:p w14:paraId="18F9F1A5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学制：</w:t>
      </w:r>
      <w:r>
        <w:rPr>
          <w:rFonts w:eastAsia="方正仿宋_GBK"/>
          <w:color w:val="0D0D0D"/>
          <w:kern w:val="0"/>
          <w:sz w:val="32"/>
          <w:szCs w:val="32"/>
        </w:rPr>
        <w:t>四年</w:t>
      </w:r>
    </w:p>
    <w:p w14:paraId="2D2A6248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修业年限：</w:t>
      </w:r>
      <w:r>
        <w:rPr>
          <w:rFonts w:eastAsia="方正仿宋_GBK"/>
          <w:color w:val="0D0D0D"/>
          <w:kern w:val="0"/>
          <w:sz w:val="32"/>
          <w:szCs w:val="32"/>
        </w:rPr>
        <w:t>3</w:t>
      </w:r>
      <w:r>
        <w:rPr>
          <w:rFonts w:hint="eastAsia" w:ascii="方正仿宋_GBK" w:eastAsia="方正仿宋_GBK"/>
          <w:color w:val="0D0D0D"/>
          <w:kern w:val="0"/>
          <w:sz w:val="32"/>
          <w:szCs w:val="32"/>
        </w:rPr>
        <w:t>―</w:t>
      </w:r>
      <w:r>
        <w:rPr>
          <w:rFonts w:eastAsia="方正仿宋_GBK"/>
          <w:color w:val="0D0D0D"/>
          <w:kern w:val="0"/>
          <w:sz w:val="32"/>
          <w:szCs w:val="32"/>
        </w:rPr>
        <w:t xml:space="preserve">7年 </w:t>
      </w:r>
    </w:p>
    <w:p w14:paraId="3D430684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主干学科：</w:t>
      </w:r>
      <w:r>
        <w:rPr>
          <w:rFonts w:hint="eastAsia" w:eastAsia="方正仿宋_GBK"/>
          <w:color w:val="0D0D0D"/>
          <w:kern w:val="0"/>
          <w:sz w:val="32"/>
          <w:szCs w:val="32"/>
        </w:rPr>
        <w:t>中国语言文学</w:t>
      </w:r>
    </w:p>
    <w:p w14:paraId="6D2558C7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相关学科：</w:t>
      </w:r>
      <w:r>
        <w:rPr>
          <w:rFonts w:hint="eastAsia" w:eastAsia="方正仿宋_GBK"/>
          <w:color w:val="0D0D0D"/>
          <w:kern w:val="0"/>
          <w:sz w:val="32"/>
          <w:szCs w:val="32"/>
        </w:rPr>
        <w:t>教育学</w:t>
      </w:r>
    </w:p>
    <w:p w14:paraId="63CA79B1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专业概况：</w:t>
      </w:r>
      <w:r>
        <w:rPr>
          <w:rFonts w:hint="eastAsia" w:eastAsia="方正仿宋_GBK"/>
          <w:color w:val="FF0000"/>
          <w:kern w:val="0"/>
          <w:sz w:val="32"/>
          <w:szCs w:val="32"/>
        </w:rPr>
        <w:t>汉语言文学（师范）专业</w:t>
      </w:r>
      <w:r>
        <w:rPr>
          <w:rFonts w:hint="eastAsia" w:eastAsia="方正仿宋_GBK"/>
          <w:color w:val="0D0D0D"/>
          <w:kern w:val="0"/>
          <w:sz w:val="32"/>
          <w:szCs w:val="32"/>
        </w:rPr>
        <w:t>以习近平新时代中国特色社会主义思想为指导，聚焦中国式现代化建设，深入贯彻党的教育方针，落实立德树人根本任务。汉语言文学（师范）专业是重庆文理学院建校以来开办最早的专业之一，办学源头追溯至1976年建校伊始的江津地区五七大学中文班，历经江津师范专科学校中文科（1979年）、江津师范专科学校中文系（1984年）、重庆高等师范专科学校中文系（1985年），2001年与渝州教育学院中文系合并为渝西学院中文系。1999年，与重庆师范学院联合培养汉语言文学专业本科生。2001年起，独立招收汉语言文学专业本科生。2019年12月，本专业以优异表现接受教育部师范专业认证专家进场考察，顺利通过教育部师范类专业二级认证。</w:t>
      </w:r>
    </w:p>
    <w:p w14:paraId="7A23EC5F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本专业立足重庆，面向西南，以培养中学语文骨干教师为目标，四十多年来，秉持“厚重博雅，学高身正”的理念，培养了一大批基础扎实、技能娴熟的中学语文骨干教师。</w:t>
      </w:r>
    </w:p>
    <w:p w14:paraId="0D28F772">
      <w:pPr>
        <w:spacing w:line="600" w:lineRule="exact"/>
        <w:ind w:firstLine="64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二、培养目标</w:t>
      </w:r>
    </w:p>
    <w:p w14:paraId="068B696B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本专业依托</w:t>
      </w:r>
      <w:r>
        <w:rPr>
          <w:rFonts w:hint="eastAsia" w:eastAsia="方正仿宋_GBK"/>
          <w:color w:val="0D0D0D"/>
          <w:kern w:val="0"/>
          <w:sz w:val="32"/>
          <w:szCs w:val="32"/>
        </w:rPr>
        <w:t>中国语言文学</w:t>
      </w:r>
      <w:r>
        <w:rPr>
          <w:rFonts w:eastAsia="方正仿宋_GBK"/>
          <w:color w:val="0D0D0D"/>
          <w:kern w:val="0"/>
          <w:sz w:val="32"/>
          <w:szCs w:val="32"/>
        </w:rPr>
        <w:t>学科，</w:t>
      </w:r>
      <w:r>
        <w:rPr>
          <w:rFonts w:hint="eastAsia" w:eastAsia="方正仿宋_GBK"/>
          <w:color w:val="0D0D0D"/>
          <w:kern w:val="0"/>
          <w:sz w:val="32"/>
          <w:szCs w:val="32"/>
        </w:rPr>
        <w:t>立足重庆，面向西南，</w:t>
      </w:r>
      <w:r>
        <w:rPr>
          <w:rFonts w:eastAsia="方正仿宋_GBK"/>
          <w:color w:val="0D0D0D"/>
          <w:kern w:val="0"/>
          <w:sz w:val="32"/>
          <w:szCs w:val="32"/>
        </w:rPr>
        <w:t>围绕</w:t>
      </w:r>
      <w:r>
        <w:rPr>
          <w:rFonts w:hint="eastAsia" w:eastAsia="方正仿宋_GBK"/>
          <w:color w:val="0D0D0D"/>
          <w:kern w:val="0"/>
          <w:sz w:val="32"/>
          <w:szCs w:val="32"/>
        </w:rPr>
        <w:t>国家高质量教育发展体系建设的根本目标</w:t>
      </w:r>
      <w:r>
        <w:rPr>
          <w:rFonts w:eastAsia="方正仿宋_GBK"/>
          <w:color w:val="0D0D0D"/>
          <w:kern w:val="0"/>
          <w:sz w:val="32"/>
          <w:szCs w:val="32"/>
        </w:rPr>
        <w:t>，</w:t>
      </w:r>
      <w:r>
        <w:rPr>
          <w:rFonts w:hint="eastAsia" w:eastAsia="方正仿宋_GBK"/>
          <w:color w:val="0D0D0D"/>
          <w:kern w:val="0"/>
          <w:sz w:val="32"/>
          <w:szCs w:val="32"/>
        </w:rPr>
        <w:t>全面</w:t>
      </w:r>
      <w:r>
        <w:rPr>
          <w:rFonts w:eastAsia="方正仿宋_GBK"/>
          <w:color w:val="0D0D0D"/>
          <w:kern w:val="0"/>
          <w:sz w:val="32"/>
          <w:szCs w:val="32"/>
        </w:rPr>
        <w:t>落实立德树人根本任务，</w:t>
      </w:r>
      <w:r>
        <w:rPr>
          <w:rFonts w:hint="eastAsia" w:eastAsia="方正仿宋_GBK"/>
          <w:color w:val="0D0D0D"/>
          <w:kern w:val="0"/>
          <w:sz w:val="32"/>
          <w:szCs w:val="32"/>
        </w:rPr>
        <w:t>坚持我校“学生中心、产出导向、跨界交融、多元培养、持续改进”的办学理念，以及</w:t>
      </w:r>
      <w:r>
        <w:rPr>
          <w:rFonts w:eastAsia="方正仿宋_GBK"/>
          <w:color w:val="0D0D0D"/>
          <w:kern w:val="0"/>
          <w:sz w:val="32"/>
          <w:szCs w:val="32"/>
        </w:rPr>
        <w:t>德智体美劳全面发展</w:t>
      </w:r>
      <w:r>
        <w:rPr>
          <w:rFonts w:hint="eastAsia" w:eastAsia="方正仿宋_GBK"/>
          <w:color w:val="0D0D0D"/>
          <w:kern w:val="0"/>
          <w:sz w:val="32"/>
          <w:szCs w:val="32"/>
        </w:rPr>
        <w:t>的原则</w:t>
      </w:r>
      <w:r>
        <w:rPr>
          <w:rFonts w:eastAsia="方正仿宋_GBK"/>
          <w:color w:val="0D0D0D"/>
          <w:kern w:val="0"/>
          <w:sz w:val="32"/>
          <w:szCs w:val="32"/>
        </w:rPr>
        <w:t>，</w:t>
      </w:r>
      <w:r>
        <w:rPr>
          <w:rFonts w:hint="eastAsia" w:eastAsia="方正仿宋_GBK"/>
          <w:color w:val="0D0D0D"/>
          <w:kern w:val="0"/>
          <w:sz w:val="32"/>
          <w:szCs w:val="32"/>
        </w:rPr>
        <w:t>积极致力于培养：有志于城市与乡镇中学语文教育领域，政治素质过硬、教育信念坚定，爱岗敬业、立德树人，具有较深厚的中华传统文化底蕴、系统的汉语言文学专业知识，掌握系统的教育教学理论和熟练的专业技能，具备较好的教学研究、班级管理和自主发展能力，能胜任中学语文教学、教研和学生管理的骨干教师。</w:t>
      </w:r>
    </w:p>
    <w:p w14:paraId="04ACA028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学生毕业5年左右能够达到：</w:t>
      </w:r>
    </w:p>
    <w:p w14:paraId="74093E0D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FF0000"/>
          <w:kern w:val="0"/>
          <w:sz w:val="32"/>
          <w:szCs w:val="32"/>
          <w:lang w:val="en-US" w:eastAsia="zh-CN"/>
        </w:rPr>
        <w:t>1.</w:t>
      </w:r>
      <w:r>
        <w:rPr>
          <w:rFonts w:hint="eastAsia" w:eastAsia="方正仿宋_GBK"/>
          <w:color w:val="0D0D0D"/>
          <w:kern w:val="0"/>
          <w:sz w:val="32"/>
          <w:szCs w:val="32"/>
        </w:rPr>
        <w:t>崇尚师德</w:t>
      </w:r>
    </w:p>
    <w:p w14:paraId="4A26ACE7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社会主义政治信仰坚定，忠诚党的教育事业，积极贯彻党的教育方针，具有依法执教的意识、坚定的理想信念、较强的职业认同感、扎根基层一线的教育情怀，热爱中国传统文化，立志成为学生成长道路上的引路人。</w:t>
      </w:r>
    </w:p>
    <w:p w14:paraId="775EF48C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FF0000"/>
          <w:kern w:val="0"/>
          <w:sz w:val="32"/>
          <w:szCs w:val="32"/>
          <w:lang w:val="en-US" w:eastAsia="zh-CN"/>
        </w:rPr>
        <w:t>2.</w:t>
      </w:r>
      <w:r>
        <w:rPr>
          <w:rFonts w:hint="eastAsia" w:eastAsia="方正仿宋_GBK"/>
          <w:color w:val="0D0D0D"/>
          <w:kern w:val="0"/>
          <w:sz w:val="32"/>
          <w:szCs w:val="32"/>
        </w:rPr>
        <w:t>教学过硬</w:t>
      </w:r>
    </w:p>
    <w:p w14:paraId="6F9C4126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具备扎实的汉语言文学专业思想、知识和方法，具有良好国学底蕴，熟练掌握中学生语文学习的规律、方法、学情，能够基于中学生核心素养和关键能力创设语文学习环境，能运用信息技术优化语文课堂教学，实施教育教学评价，做学生学习和发展的支持者。</w:t>
      </w:r>
    </w:p>
    <w:p w14:paraId="40462C4F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FF0000"/>
          <w:kern w:val="0"/>
          <w:sz w:val="32"/>
          <w:szCs w:val="32"/>
          <w:lang w:val="en-US" w:eastAsia="zh-CN"/>
        </w:rPr>
        <w:t>3.</w:t>
      </w:r>
      <w:r>
        <w:rPr>
          <w:rFonts w:hint="eastAsia" w:eastAsia="方正仿宋_GBK"/>
          <w:color w:val="0D0D0D"/>
          <w:kern w:val="0"/>
          <w:sz w:val="32"/>
          <w:szCs w:val="32"/>
        </w:rPr>
        <w:t>育人为本</w:t>
      </w:r>
    </w:p>
    <w:p w14:paraId="22F5ED72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具备德育为先的教育观，注重以德立身、以德立学、以德施教，遵循中学生身心发展规律，理解全程育人、环境育人、学科育人价值，创新班级管理方式方法，具备组织大型活动综合育人的能力。能够综合运用人文学科知识、中学德育原理与方法育人，做学生德智体美劳全面发展的促进者。</w:t>
      </w:r>
    </w:p>
    <w:p w14:paraId="50569211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FF0000"/>
          <w:kern w:val="0"/>
          <w:sz w:val="32"/>
          <w:szCs w:val="32"/>
          <w:lang w:val="en-US" w:eastAsia="zh-CN"/>
        </w:rPr>
        <w:t>4.</w:t>
      </w:r>
      <w:r>
        <w:rPr>
          <w:rFonts w:hint="eastAsia" w:eastAsia="方正仿宋_GBK"/>
          <w:color w:val="0D0D0D"/>
          <w:kern w:val="0"/>
          <w:sz w:val="32"/>
          <w:szCs w:val="32"/>
        </w:rPr>
        <w:t>终身发展</w:t>
      </w:r>
    </w:p>
    <w:p w14:paraId="1DC52D62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具有终身学习与专业发展意识，能制定清晰的专业发展规划，紧跟中学语文教育前沿和热点，具备较好的沟通能力和积极的人生态度，善于合作、交流，能在实践中运用批判性思维分析和解决教育教学问题，做终身学习与发展的实践者。</w:t>
      </w:r>
    </w:p>
    <w:p w14:paraId="5D33F1F2">
      <w:pPr>
        <w:spacing w:line="600" w:lineRule="exact"/>
        <w:ind w:firstLine="64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三、毕业要求</w:t>
      </w:r>
    </w:p>
    <w:p w14:paraId="064FB060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指学生通过本科阶段的学习能够获得的能力和素养，且该能力和素养可以通过学生的学习成果和表现判定其达成情况。专业应当准确描述本专业的毕业要求，并通过指标点分解明晰毕业要求的内涵。专业毕业要求对学生相关能力和素养的描述，应能体现对专业培养目标的支撑。</w:t>
      </w:r>
    </w:p>
    <w:p w14:paraId="6B37BE68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素质结构要求：具备社会主义核心价值观、职业伦理与职业道德素质、文化素质、专业素质和身心素质；</w:t>
      </w:r>
    </w:p>
    <w:p w14:paraId="64CC36A9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知识结构要求：以工业和商业企业管理相关、尤其是与行业企业相关的企业管理相关知识、人文及自然科学知识、专业基础知识和专业知识、信息技术及分析工具性知识、国际政治、经济、地理、文化知识；</w:t>
      </w:r>
    </w:p>
    <w:p w14:paraId="74D689CE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能力结构要求：具备沟通能力和人际交往能力、获取知识的能力、应用知识的能力、实践动手能力、创新能力和组织协调能力、综合管理能力、智慧管理等能力要求。</w:t>
      </w:r>
    </w:p>
    <w:p w14:paraId="759862F4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 xml:space="preserve">师范类专业毕业要求： </w:t>
      </w:r>
    </w:p>
    <w:p w14:paraId="52461950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1.师德规范：</w:t>
      </w:r>
      <w:r>
        <w:rPr>
          <w:rFonts w:eastAsia="方正仿宋_GBK"/>
          <w:color w:val="0D0D0D"/>
          <w:kern w:val="0"/>
          <w:sz w:val="32"/>
          <w:szCs w:val="32"/>
        </w:rPr>
        <w:t>践行社会主义核心价值观，增进对中国特色社会主义的思想认同、政治认同、理论认同和情感认同。贯彻党的教育方针，以立德树人为己任。遵守中学教师职业道德规范，具有依法执教意识，立志成为有理想信念、有道德情操、有扎实学识、有仁爱之心的好老师。</w:t>
      </w:r>
    </w:p>
    <w:p w14:paraId="4F5CC5D7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2.教育情怀：</w:t>
      </w:r>
      <w:r>
        <w:rPr>
          <w:rFonts w:eastAsia="方正仿宋_GBK"/>
          <w:color w:val="0D0D0D"/>
          <w:kern w:val="0"/>
          <w:sz w:val="32"/>
          <w:szCs w:val="32"/>
        </w:rPr>
        <w:t>具有从教意愿，认同教师工作的意义，具有积极的情感、端正的态度、正确的价值观。具有人文底蕴和科学精神，尊重学生人格，富有爱心、责任心，工作细心、耐心，做学生锤炼品格、学习知识、创新思维、奉献祖国的引路人。</w:t>
      </w:r>
    </w:p>
    <w:p w14:paraId="2B30475F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3.学科素养：</w:t>
      </w:r>
      <w:r>
        <w:rPr>
          <w:rFonts w:eastAsia="方正仿宋_GBK"/>
          <w:color w:val="0D0D0D"/>
          <w:kern w:val="0"/>
          <w:sz w:val="32"/>
          <w:szCs w:val="32"/>
        </w:rPr>
        <w:t>掌握所教学科的基本知识、基本原理和基本技能，理解学科知识体系基本思想和方法。了解所教学科与其他学科的联系，了解所教学科与社会实践的联系，对学习科学相关知识有一定的了解。</w:t>
      </w:r>
    </w:p>
    <w:p w14:paraId="587A3C72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4.教学能力：</w:t>
      </w:r>
      <w:r>
        <w:rPr>
          <w:rFonts w:eastAsia="方正仿宋_GBK"/>
          <w:color w:val="0D0D0D"/>
          <w:kern w:val="0"/>
          <w:sz w:val="32"/>
          <w:szCs w:val="32"/>
        </w:rPr>
        <w:t>在教育实践中，能够依据所教学科课程标准，针对中学生身心发展和学科认知特点，运用学科教学知识和信息技术，进行教学设计、实施和评价，获得教学体验，具备教学基本技能，具有初步的教学能力和一定的教学研究能力。</w:t>
      </w:r>
    </w:p>
    <w:p w14:paraId="3497E0B1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5.班级指导：</w:t>
      </w:r>
      <w:r>
        <w:rPr>
          <w:rFonts w:eastAsia="方正仿宋_GBK"/>
          <w:color w:val="0D0D0D"/>
          <w:kern w:val="0"/>
          <w:sz w:val="32"/>
          <w:szCs w:val="32"/>
        </w:rPr>
        <w:t>树立德育为先理念，了解中学德育原理与方法。掌握班级组织与建设的工作规律和基本方法；能够在班主任工作实践中，参与德育和心理健康教育等教育活动的组织与指导，获得积极体验。</w:t>
      </w:r>
    </w:p>
    <w:p w14:paraId="3024DD3E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6.综合育人：</w:t>
      </w:r>
      <w:r>
        <w:rPr>
          <w:rFonts w:eastAsia="方正仿宋_GBK"/>
          <w:color w:val="0D0D0D"/>
          <w:kern w:val="0"/>
          <w:sz w:val="32"/>
          <w:szCs w:val="32"/>
        </w:rPr>
        <w:t>了解中学生身心发展 和养成教育规律。理解学科育人价值，能够有机结合学科教学进行育人活动。了解学校文化和教育活动的育人内涵和方法，参与组织主题教育和社团活动，对学生进行教育和引导。</w:t>
      </w:r>
    </w:p>
    <w:p w14:paraId="0FD08070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7.学会反思：</w:t>
      </w:r>
      <w:r>
        <w:rPr>
          <w:rFonts w:eastAsia="方正仿宋_GBK"/>
          <w:color w:val="0D0D0D"/>
          <w:kern w:val="0"/>
          <w:sz w:val="32"/>
          <w:szCs w:val="32"/>
        </w:rPr>
        <w:t>具有终身学习与专业 发展意识。了解国内外基础教育改革发展动态，能够适应时代和教育发展需求，进行学习和职业生涯规划。初步掌握反思方法和技能，具有一定创新意识，运用批判性思维方法，学会分析和解决教育教学问题。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 w14:paraId="3CFFB596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8.沟通合作：</w:t>
      </w:r>
      <w:r>
        <w:rPr>
          <w:rFonts w:eastAsia="方正仿宋_GBK"/>
          <w:color w:val="0D0D0D"/>
          <w:kern w:val="0"/>
          <w:sz w:val="32"/>
          <w:szCs w:val="32"/>
        </w:rPr>
        <w:t>理解学习共同体的作用，具有团队协作精神，掌握沟通合作技能，具有小组互助和合作学习体验。</w:t>
      </w:r>
    </w:p>
    <w:p w14:paraId="36FDCFDB">
      <w:pPr>
        <w:spacing w:line="600" w:lineRule="exact"/>
        <w:ind w:firstLine="64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四、毕业条件及学位授予要求</w:t>
      </w:r>
    </w:p>
    <w:p w14:paraId="1692F0AD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获得的总学分不低于</w:t>
      </w:r>
      <w:r>
        <w:rPr>
          <w:rFonts w:hint="eastAsia" w:eastAsia="方正仿宋_GBK"/>
          <w:color w:val="0D0D0D"/>
          <w:kern w:val="0"/>
          <w:sz w:val="32"/>
          <w:szCs w:val="32"/>
        </w:rPr>
        <w:t>16</w:t>
      </w:r>
      <w:r>
        <w:rPr>
          <w:rFonts w:hint="eastAsia" w:eastAsia="方正仿宋_GBK"/>
          <w:color w:val="0D0D0D"/>
          <w:kern w:val="0"/>
          <w:sz w:val="32"/>
          <w:szCs w:val="32"/>
          <w:lang w:val="en-US" w:eastAsia="zh-CN"/>
        </w:rPr>
        <w:t>9</w:t>
      </w:r>
      <w:r>
        <w:rPr>
          <w:rFonts w:eastAsia="方正仿宋_GBK"/>
          <w:color w:val="0D0D0D"/>
          <w:kern w:val="0"/>
          <w:sz w:val="32"/>
          <w:szCs w:val="32"/>
        </w:rPr>
        <w:t>学分</w:t>
      </w:r>
      <w:r>
        <w:rPr>
          <w:rFonts w:hint="eastAsia" w:eastAsia="方正仿宋_GBK"/>
          <w:color w:val="0D0D0D"/>
          <w:kern w:val="0"/>
          <w:sz w:val="32"/>
          <w:szCs w:val="32"/>
        </w:rPr>
        <w:t>，</w:t>
      </w:r>
      <w:r>
        <w:rPr>
          <w:rFonts w:eastAsia="方正仿宋_GBK"/>
          <w:color w:val="0D0D0D"/>
          <w:kern w:val="0"/>
          <w:sz w:val="32"/>
          <w:szCs w:val="32"/>
        </w:rPr>
        <w:t>在取得专业培养计划规定学分的同时，至少应取得第二课堂10个学分，且通过《国家学生体质健康标准》的合格测试，</w:t>
      </w:r>
      <w:r>
        <w:rPr>
          <w:rFonts w:hint="eastAsia" w:eastAsia="方正仿宋_GBK"/>
          <w:color w:val="0D0D0D"/>
          <w:kern w:val="0"/>
          <w:sz w:val="32"/>
          <w:szCs w:val="32"/>
        </w:rPr>
        <w:t>考取从事中学语文教学必备的普通话二级甲等证书，三笔字书写水平达到学校考核要求，</w:t>
      </w:r>
      <w:r>
        <w:rPr>
          <w:rFonts w:eastAsia="方正仿宋_GBK"/>
          <w:color w:val="0D0D0D"/>
          <w:kern w:val="0"/>
          <w:sz w:val="32"/>
          <w:szCs w:val="32"/>
        </w:rPr>
        <w:t>方可准予毕业。达到毕业要求，且符合《重庆文理学院学士学位授予工作实施细则》，授予</w:t>
      </w:r>
      <w:r>
        <w:rPr>
          <w:rFonts w:hint="eastAsia" w:eastAsia="方正仿宋_GBK"/>
          <w:color w:val="0D0D0D"/>
          <w:kern w:val="0"/>
          <w:sz w:val="32"/>
          <w:szCs w:val="32"/>
        </w:rPr>
        <w:t>文学</w:t>
      </w:r>
      <w:r>
        <w:rPr>
          <w:rFonts w:eastAsia="方正仿宋_GBK"/>
          <w:color w:val="0D0D0D"/>
          <w:kern w:val="0"/>
          <w:sz w:val="32"/>
          <w:szCs w:val="32"/>
        </w:rPr>
        <w:t>学士学位。</w:t>
      </w:r>
    </w:p>
    <w:p w14:paraId="5916ECED">
      <w:pPr>
        <w:spacing w:after="156" w:afterLines="50" w:line="600" w:lineRule="exact"/>
        <w:ind w:firstLine="641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五、学分分配</w:t>
      </w:r>
    </w:p>
    <w:p w14:paraId="693E6E67">
      <w:pPr>
        <w:adjustRightInd w:val="0"/>
        <w:snapToGrid w:val="0"/>
        <w:spacing w:after="156" w:afterLines="50" w:line="400" w:lineRule="exact"/>
        <w:jc w:val="center"/>
        <w:rPr>
          <w:rFonts w:ascii="方正楷体_GBK"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 xml:space="preserve">表1  </w:t>
      </w:r>
      <w:r>
        <w:rPr>
          <w:rFonts w:eastAsia="方正楷体_GBK"/>
          <w:bCs/>
          <w:sz w:val="28"/>
          <w:szCs w:val="28"/>
        </w:rPr>
        <w:t>课程计划总</w:t>
      </w:r>
      <w:r>
        <w:rPr>
          <w:rFonts w:hint="eastAsia" w:ascii="方正楷体_GBK" w:eastAsia="方正楷体_GBK"/>
          <w:bCs/>
          <w:sz w:val="28"/>
          <w:szCs w:val="28"/>
        </w:rPr>
        <w:t>学分数构成</w:t>
      </w:r>
    </w:p>
    <w:p w14:paraId="737341D8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39"/>
        <w:tblW w:w="9078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1617"/>
        <w:gridCol w:w="1701"/>
        <w:gridCol w:w="1701"/>
        <w:gridCol w:w="1842"/>
      </w:tblGrid>
      <w:tr w14:paraId="3EF4D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17" w:type="dxa"/>
            <w:vAlign w:val="center"/>
          </w:tcPr>
          <w:p w14:paraId="5A66CCC8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课程计划总学分数</w:t>
            </w:r>
          </w:p>
        </w:tc>
        <w:tc>
          <w:tcPr>
            <w:tcW w:w="3318" w:type="dxa"/>
            <w:gridSpan w:val="2"/>
            <w:vAlign w:val="center"/>
          </w:tcPr>
          <w:p w14:paraId="7D90D04D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理论教学</w:t>
            </w:r>
          </w:p>
        </w:tc>
        <w:tc>
          <w:tcPr>
            <w:tcW w:w="3543" w:type="dxa"/>
            <w:gridSpan w:val="2"/>
            <w:vAlign w:val="center"/>
          </w:tcPr>
          <w:p w14:paraId="3ECC94AB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实践教学</w:t>
            </w:r>
          </w:p>
        </w:tc>
      </w:tr>
      <w:tr w14:paraId="18C9E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17" w:type="dxa"/>
            <w:vMerge w:val="restart"/>
            <w:tcBorders>
              <w:bottom w:val="nil"/>
            </w:tcBorders>
            <w:vAlign w:val="center"/>
          </w:tcPr>
          <w:p w14:paraId="0ED59894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169</w:t>
            </w:r>
          </w:p>
        </w:tc>
        <w:tc>
          <w:tcPr>
            <w:tcW w:w="1617" w:type="dxa"/>
            <w:vAlign w:val="center"/>
          </w:tcPr>
          <w:p w14:paraId="2AD00C91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学分数</w:t>
            </w:r>
          </w:p>
        </w:tc>
        <w:tc>
          <w:tcPr>
            <w:tcW w:w="1701" w:type="dxa"/>
            <w:vAlign w:val="center"/>
          </w:tcPr>
          <w:p w14:paraId="25A77F6E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比例（%）</w:t>
            </w:r>
          </w:p>
        </w:tc>
        <w:tc>
          <w:tcPr>
            <w:tcW w:w="1701" w:type="dxa"/>
            <w:vAlign w:val="center"/>
          </w:tcPr>
          <w:p w14:paraId="31A52093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学分数</w:t>
            </w:r>
          </w:p>
        </w:tc>
        <w:tc>
          <w:tcPr>
            <w:tcW w:w="1842" w:type="dxa"/>
            <w:vAlign w:val="center"/>
          </w:tcPr>
          <w:p w14:paraId="615211B5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比例（%）</w:t>
            </w:r>
          </w:p>
        </w:tc>
      </w:tr>
      <w:tr w14:paraId="0F0F7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17" w:type="dxa"/>
            <w:vMerge w:val="continue"/>
            <w:tcBorders>
              <w:top w:val="nil"/>
            </w:tcBorders>
            <w:vAlign w:val="center"/>
          </w:tcPr>
          <w:p w14:paraId="0457622F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6A9FBB5F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130.25</w:t>
            </w:r>
          </w:p>
        </w:tc>
        <w:tc>
          <w:tcPr>
            <w:tcW w:w="1701" w:type="dxa"/>
            <w:vAlign w:val="center"/>
          </w:tcPr>
          <w:p w14:paraId="3A289256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701" w:type="dxa"/>
            <w:vAlign w:val="center"/>
          </w:tcPr>
          <w:p w14:paraId="43489456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3</w:t>
            </w: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eastAsia="方正仿宋_GBK"/>
                <w:bCs/>
                <w:kern w:val="0"/>
                <w:sz w:val="24"/>
              </w:rPr>
              <w:t>.75</w:t>
            </w:r>
          </w:p>
        </w:tc>
        <w:tc>
          <w:tcPr>
            <w:tcW w:w="1842" w:type="dxa"/>
            <w:vAlign w:val="center"/>
          </w:tcPr>
          <w:p w14:paraId="340CFDD1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23</w:t>
            </w:r>
          </w:p>
        </w:tc>
      </w:tr>
    </w:tbl>
    <w:p w14:paraId="1097E9F6">
      <w:pPr>
        <w:adjustRightInd w:val="0"/>
        <w:snapToGrid w:val="0"/>
        <w:spacing w:before="156" w:beforeLines="50" w:line="400" w:lineRule="exact"/>
        <w:ind w:firstLine="120"/>
        <w:rPr>
          <w:rFonts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</w:rPr>
        <w:t>实践教学学分统计包括实践课程、集中实践环节。</w:t>
      </w:r>
    </w:p>
    <w:p w14:paraId="3F9EF3E3">
      <w:pPr>
        <w:adjustRightInd w:val="0"/>
        <w:snapToGrid w:val="0"/>
        <w:spacing w:before="156" w:beforeLines="50" w:after="156" w:afterLines="50" w:line="400" w:lineRule="exact"/>
        <w:jc w:val="center"/>
        <w:rPr>
          <w:rFonts w:eastAsia="方正楷体_GBK"/>
          <w:bCs/>
          <w:sz w:val="28"/>
          <w:szCs w:val="28"/>
        </w:rPr>
      </w:pPr>
      <w:r>
        <w:rPr>
          <w:rFonts w:eastAsia="方正楷体_GBK"/>
          <w:bCs/>
          <w:sz w:val="28"/>
          <w:szCs w:val="28"/>
        </w:rPr>
        <w:t>表2  课程分类计划学时学分数构成</w:t>
      </w:r>
    </w:p>
    <w:p w14:paraId="336B14DE">
      <w:pPr>
        <w:widowControl/>
        <w:kinsoku w:val="0"/>
        <w:autoSpaceDE w:val="0"/>
        <w:autoSpaceDN w:val="0"/>
        <w:adjustRightInd w:val="0"/>
        <w:snapToGrid w:val="0"/>
        <w:spacing w:line="1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39"/>
        <w:tblW w:w="935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457"/>
        <w:gridCol w:w="1565"/>
        <w:gridCol w:w="1307"/>
        <w:gridCol w:w="1177"/>
        <w:gridCol w:w="1594"/>
        <w:gridCol w:w="1134"/>
      </w:tblGrid>
      <w:tr w14:paraId="68677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vAlign w:val="center"/>
          </w:tcPr>
          <w:p w14:paraId="3E646B95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/>
                <w:bCs/>
                <w:kern w:val="0"/>
                <w:sz w:val="24"/>
              </w:rPr>
              <w:t>课程类别</w:t>
            </w:r>
          </w:p>
        </w:tc>
        <w:tc>
          <w:tcPr>
            <w:tcW w:w="1457" w:type="dxa"/>
            <w:vAlign w:val="center"/>
          </w:tcPr>
          <w:p w14:paraId="546F37A7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/>
                <w:bCs/>
                <w:kern w:val="0"/>
                <w:sz w:val="24"/>
              </w:rPr>
              <w:t>通识教育课程</w:t>
            </w:r>
          </w:p>
        </w:tc>
        <w:tc>
          <w:tcPr>
            <w:tcW w:w="1565" w:type="dxa"/>
            <w:vAlign w:val="center"/>
          </w:tcPr>
          <w:p w14:paraId="3F5AD1CA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/>
                <w:bCs/>
                <w:kern w:val="0"/>
                <w:sz w:val="24"/>
              </w:rPr>
              <w:t>学科基础课程</w:t>
            </w:r>
          </w:p>
        </w:tc>
        <w:tc>
          <w:tcPr>
            <w:tcW w:w="1307" w:type="dxa"/>
            <w:vAlign w:val="center"/>
          </w:tcPr>
          <w:p w14:paraId="356D71B2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/>
                <w:bCs/>
                <w:kern w:val="0"/>
                <w:sz w:val="24"/>
              </w:rPr>
              <w:t>专业课程</w:t>
            </w:r>
          </w:p>
        </w:tc>
        <w:tc>
          <w:tcPr>
            <w:tcW w:w="1177" w:type="dxa"/>
            <w:vAlign w:val="center"/>
          </w:tcPr>
          <w:p w14:paraId="6673DAE7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/>
                <w:bCs/>
                <w:kern w:val="0"/>
                <w:sz w:val="24"/>
              </w:rPr>
              <w:t>实践课程</w:t>
            </w:r>
          </w:p>
        </w:tc>
        <w:tc>
          <w:tcPr>
            <w:tcW w:w="1594" w:type="dxa"/>
            <w:vAlign w:val="center"/>
          </w:tcPr>
          <w:p w14:paraId="69A77206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/>
                <w:bCs/>
                <w:kern w:val="0"/>
                <w:sz w:val="24"/>
              </w:rPr>
              <w:t>教师教育课程</w:t>
            </w:r>
          </w:p>
        </w:tc>
        <w:tc>
          <w:tcPr>
            <w:tcW w:w="1134" w:type="dxa"/>
            <w:vAlign w:val="center"/>
          </w:tcPr>
          <w:p w14:paraId="4E241ACB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/>
                <w:bCs/>
                <w:kern w:val="0"/>
                <w:sz w:val="24"/>
              </w:rPr>
              <w:t>合计</w:t>
            </w:r>
          </w:p>
        </w:tc>
      </w:tr>
      <w:tr w14:paraId="35821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vAlign w:val="center"/>
          </w:tcPr>
          <w:p w14:paraId="22A63A2B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学分数</w:t>
            </w:r>
          </w:p>
        </w:tc>
        <w:tc>
          <w:tcPr>
            <w:tcW w:w="1457" w:type="dxa"/>
            <w:vAlign w:val="center"/>
          </w:tcPr>
          <w:p w14:paraId="3F13F646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565" w:type="dxa"/>
            <w:vAlign w:val="center"/>
          </w:tcPr>
          <w:p w14:paraId="365CF433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60</w:t>
            </w:r>
          </w:p>
        </w:tc>
        <w:tc>
          <w:tcPr>
            <w:tcW w:w="1307" w:type="dxa"/>
            <w:vAlign w:val="center"/>
          </w:tcPr>
          <w:p w14:paraId="300B4680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22</w:t>
            </w:r>
          </w:p>
        </w:tc>
        <w:tc>
          <w:tcPr>
            <w:tcW w:w="1177" w:type="dxa"/>
            <w:vAlign w:val="center"/>
          </w:tcPr>
          <w:p w14:paraId="684E2F77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18</w:t>
            </w:r>
          </w:p>
        </w:tc>
        <w:tc>
          <w:tcPr>
            <w:tcW w:w="1594" w:type="dxa"/>
            <w:vAlign w:val="center"/>
          </w:tcPr>
          <w:p w14:paraId="3754B693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61140579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169</w:t>
            </w:r>
          </w:p>
        </w:tc>
      </w:tr>
      <w:tr w14:paraId="6C33F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vAlign w:val="center"/>
          </w:tcPr>
          <w:p w14:paraId="7B2DFC88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比例（%）</w:t>
            </w:r>
          </w:p>
        </w:tc>
        <w:tc>
          <w:tcPr>
            <w:tcW w:w="1457" w:type="dxa"/>
            <w:vAlign w:val="center"/>
          </w:tcPr>
          <w:p w14:paraId="160D6116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28</w:t>
            </w:r>
          </w:p>
        </w:tc>
        <w:tc>
          <w:tcPr>
            <w:tcW w:w="1565" w:type="dxa"/>
            <w:vAlign w:val="center"/>
          </w:tcPr>
          <w:p w14:paraId="7CC636E2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36</w:t>
            </w:r>
          </w:p>
        </w:tc>
        <w:tc>
          <w:tcPr>
            <w:tcW w:w="1307" w:type="dxa"/>
            <w:vAlign w:val="center"/>
          </w:tcPr>
          <w:p w14:paraId="64C24450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13</w:t>
            </w:r>
          </w:p>
        </w:tc>
        <w:tc>
          <w:tcPr>
            <w:tcW w:w="1177" w:type="dxa"/>
            <w:vAlign w:val="center"/>
          </w:tcPr>
          <w:p w14:paraId="336C8D56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11</w:t>
            </w:r>
          </w:p>
        </w:tc>
        <w:tc>
          <w:tcPr>
            <w:tcW w:w="1594" w:type="dxa"/>
            <w:vAlign w:val="center"/>
          </w:tcPr>
          <w:p w14:paraId="12B895ED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444ACCA7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100</w:t>
            </w:r>
          </w:p>
        </w:tc>
      </w:tr>
      <w:tr w14:paraId="4DC4F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vAlign w:val="center"/>
          </w:tcPr>
          <w:p w14:paraId="26B32F3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学时数</w:t>
            </w:r>
          </w:p>
        </w:tc>
        <w:tc>
          <w:tcPr>
            <w:tcW w:w="1457" w:type="dxa"/>
            <w:vAlign w:val="center"/>
          </w:tcPr>
          <w:p w14:paraId="5581D4C5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948</w:t>
            </w:r>
          </w:p>
        </w:tc>
        <w:tc>
          <w:tcPr>
            <w:tcW w:w="1565" w:type="dxa"/>
            <w:vAlign w:val="center"/>
          </w:tcPr>
          <w:p w14:paraId="2ED0D308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960</w:t>
            </w:r>
          </w:p>
        </w:tc>
        <w:tc>
          <w:tcPr>
            <w:tcW w:w="1307" w:type="dxa"/>
            <w:vAlign w:val="center"/>
          </w:tcPr>
          <w:p w14:paraId="65BF4823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352</w:t>
            </w:r>
          </w:p>
        </w:tc>
        <w:tc>
          <w:tcPr>
            <w:tcW w:w="1177" w:type="dxa"/>
            <w:vAlign w:val="center"/>
          </w:tcPr>
          <w:p w14:paraId="1072E206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288</w:t>
            </w:r>
          </w:p>
        </w:tc>
        <w:tc>
          <w:tcPr>
            <w:tcW w:w="1594" w:type="dxa"/>
            <w:vAlign w:val="center"/>
          </w:tcPr>
          <w:p w14:paraId="73163B37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320</w:t>
            </w:r>
          </w:p>
        </w:tc>
        <w:tc>
          <w:tcPr>
            <w:tcW w:w="1134" w:type="dxa"/>
            <w:vAlign w:val="center"/>
          </w:tcPr>
          <w:p w14:paraId="37F12CCF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2868</w:t>
            </w:r>
          </w:p>
        </w:tc>
      </w:tr>
      <w:tr w14:paraId="7D55B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vAlign w:val="center"/>
          </w:tcPr>
          <w:p w14:paraId="29A6F3F9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比例（%）</w:t>
            </w:r>
          </w:p>
        </w:tc>
        <w:tc>
          <w:tcPr>
            <w:tcW w:w="1457" w:type="dxa"/>
            <w:vAlign w:val="center"/>
          </w:tcPr>
          <w:p w14:paraId="416FFA1B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565" w:type="dxa"/>
            <w:vAlign w:val="center"/>
          </w:tcPr>
          <w:p w14:paraId="493FCAE3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33.5</w:t>
            </w:r>
          </w:p>
        </w:tc>
        <w:tc>
          <w:tcPr>
            <w:tcW w:w="1307" w:type="dxa"/>
            <w:vAlign w:val="center"/>
          </w:tcPr>
          <w:p w14:paraId="1CB6D9D5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12</w:t>
            </w:r>
          </w:p>
        </w:tc>
        <w:tc>
          <w:tcPr>
            <w:tcW w:w="1177" w:type="dxa"/>
            <w:vAlign w:val="center"/>
          </w:tcPr>
          <w:p w14:paraId="2EBEBEB7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10</w:t>
            </w:r>
          </w:p>
        </w:tc>
        <w:tc>
          <w:tcPr>
            <w:tcW w:w="1594" w:type="dxa"/>
            <w:vAlign w:val="center"/>
          </w:tcPr>
          <w:p w14:paraId="4CFAB66D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11.5</w:t>
            </w:r>
          </w:p>
        </w:tc>
        <w:tc>
          <w:tcPr>
            <w:tcW w:w="1134" w:type="dxa"/>
            <w:vAlign w:val="center"/>
          </w:tcPr>
          <w:p w14:paraId="01B3B1FF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100</w:t>
            </w:r>
          </w:p>
        </w:tc>
      </w:tr>
    </w:tbl>
    <w:p w14:paraId="42D2715E">
      <w:pPr>
        <w:adjustRightInd w:val="0"/>
        <w:snapToGrid w:val="0"/>
        <w:spacing w:before="312" w:beforeLines="100" w:after="156" w:afterLines="50" w:line="400" w:lineRule="exact"/>
        <w:jc w:val="center"/>
        <w:rPr>
          <w:rFonts w:eastAsia="方正楷体_GBK"/>
          <w:bCs/>
          <w:sz w:val="28"/>
          <w:szCs w:val="28"/>
        </w:rPr>
      </w:pPr>
      <w:r>
        <w:rPr>
          <w:rFonts w:eastAsia="方正楷体_GBK"/>
          <w:bCs/>
          <w:sz w:val="28"/>
          <w:szCs w:val="28"/>
        </w:rPr>
        <w:t>表3  实践教学环节构成及其学分比例</w:t>
      </w:r>
    </w:p>
    <w:tbl>
      <w:tblPr>
        <w:tblStyle w:val="39"/>
        <w:tblW w:w="9211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202"/>
        <w:gridCol w:w="1134"/>
        <w:gridCol w:w="1276"/>
        <w:gridCol w:w="1276"/>
        <w:gridCol w:w="1134"/>
        <w:gridCol w:w="1984"/>
      </w:tblGrid>
      <w:tr w14:paraId="1613E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05" w:type="dxa"/>
            <w:vMerge w:val="restart"/>
            <w:tcBorders>
              <w:bottom w:val="nil"/>
            </w:tcBorders>
            <w:vAlign w:val="center"/>
          </w:tcPr>
          <w:p w14:paraId="721B6B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bCs/>
                <w:snapToGrid w:val="0"/>
                <w:color w:val="000000"/>
                <w:spacing w:val="1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课程计划</w:t>
            </w:r>
          </w:p>
          <w:p w14:paraId="0FE347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w w:val="99"/>
                <w:kern w:val="0"/>
                <w:sz w:val="24"/>
                <w:lang w:eastAsia="en-US"/>
              </w:rPr>
              <w:t>总学分数</w:t>
            </w:r>
          </w:p>
        </w:tc>
        <w:tc>
          <w:tcPr>
            <w:tcW w:w="2336" w:type="dxa"/>
            <w:gridSpan w:val="2"/>
            <w:vAlign w:val="center"/>
          </w:tcPr>
          <w:p w14:paraId="7FD867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实践教育</w:t>
            </w:r>
            <w:r>
              <w:rPr>
                <w:rFonts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课程学分</w:t>
            </w:r>
          </w:p>
        </w:tc>
        <w:tc>
          <w:tcPr>
            <w:tcW w:w="2552" w:type="dxa"/>
            <w:gridSpan w:val="2"/>
            <w:vAlign w:val="center"/>
          </w:tcPr>
          <w:p w14:paraId="50B470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4"/>
                <w:kern w:val="0"/>
                <w:sz w:val="24"/>
              </w:rPr>
              <w:t>实践课程</w:t>
            </w:r>
          </w:p>
          <w:p w14:paraId="6A4BA6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2"/>
                <w:kern w:val="0"/>
                <w:sz w:val="24"/>
              </w:rPr>
              <w:t>（包括实验实训等）</w:t>
            </w:r>
          </w:p>
        </w:tc>
        <w:tc>
          <w:tcPr>
            <w:tcW w:w="3118" w:type="dxa"/>
            <w:gridSpan w:val="2"/>
            <w:vAlign w:val="center"/>
          </w:tcPr>
          <w:p w14:paraId="16B1E8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right="105" w:rightChars="50"/>
              <w:jc w:val="left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8"/>
                <w:kern w:val="0"/>
                <w:sz w:val="24"/>
              </w:rPr>
              <w:t>集中实践教学环节（包括认知见习、专业实习、</w:t>
            </w:r>
            <w:r>
              <w:rPr>
                <w:rFonts w:eastAsia="方正黑体_GBK"/>
                <w:bCs/>
                <w:snapToGrid w:val="0"/>
                <w:color w:val="000000"/>
                <w:kern w:val="0"/>
                <w:sz w:val="24"/>
              </w:rPr>
              <w:t>毕业实习、毕业论文、军训、其他）</w:t>
            </w:r>
          </w:p>
        </w:tc>
      </w:tr>
      <w:tr w14:paraId="768FD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05" w:type="dxa"/>
            <w:vMerge w:val="continue"/>
            <w:tcBorders>
              <w:top w:val="nil"/>
            </w:tcBorders>
            <w:vAlign w:val="center"/>
          </w:tcPr>
          <w:p w14:paraId="73F7B6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ADE30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w w:val="96"/>
                <w:kern w:val="0"/>
                <w:sz w:val="24"/>
                <w:lang w:eastAsia="en-US"/>
              </w:rPr>
              <w:t>合计</w:t>
            </w:r>
            <w:r>
              <w:rPr>
                <w:rFonts w:eastAsia="方正黑体_GBK"/>
                <w:bCs/>
                <w:snapToGrid w:val="0"/>
                <w:color w:val="000000"/>
                <w:spacing w:val="-6"/>
                <w:w w:val="99"/>
                <w:kern w:val="0"/>
                <w:sz w:val="24"/>
                <w:lang w:eastAsia="en-US"/>
              </w:rPr>
              <w:t>学分数</w:t>
            </w:r>
          </w:p>
        </w:tc>
        <w:tc>
          <w:tcPr>
            <w:tcW w:w="1134" w:type="dxa"/>
            <w:vAlign w:val="center"/>
          </w:tcPr>
          <w:p w14:paraId="1D541A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w w:val="95"/>
                <w:kern w:val="0"/>
                <w:sz w:val="24"/>
                <w:lang w:eastAsia="en-US"/>
              </w:rPr>
              <w:t>比例</w:t>
            </w:r>
            <w:r>
              <w:rPr>
                <w:rFonts w:eastAsia="方正黑体_GBK"/>
                <w:bCs/>
                <w:snapToGrid w:val="0"/>
                <w:color w:val="000000"/>
                <w:spacing w:val="6"/>
                <w:kern w:val="0"/>
                <w:sz w:val="24"/>
                <w:lang w:eastAsia="en-US"/>
              </w:rPr>
              <w:t>（%）</w:t>
            </w:r>
          </w:p>
        </w:tc>
        <w:tc>
          <w:tcPr>
            <w:tcW w:w="1276" w:type="dxa"/>
            <w:vAlign w:val="center"/>
          </w:tcPr>
          <w:p w14:paraId="1B17FB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学分数</w:t>
            </w:r>
          </w:p>
        </w:tc>
        <w:tc>
          <w:tcPr>
            <w:tcW w:w="1276" w:type="dxa"/>
            <w:vAlign w:val="center"/>
          </w:tcPr>
          <w:p w14:paraId="09C8BD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w w:val="95"/>
                <w:kern w:val="0"/>
                <w:sz w:val="24"/>
                <w:lang w:eastAsia="en-US"/>
              </w:rPr>
              <w:t>比例</w:t>
            </w:r>
            <w:r>
              <w:rPr>
                <w:rFonts w:eastAsia="方正黑体_GBK"/>
                <w:bCs/>
                <w:snapToGrid w:val="0"/>
                <w:color w:val="000000"/>
                <w:spacing w:val="6"/>
                <w:kern w:val="0"/>
                <w:sz w:val="24"/>
                <w:lang w:eastAsia="en-US"/>
              </w:rPr>
              <w:t>（%）</w:t>
            </w:r>
          </w:p>
        </w:tc>
        <w:tc>
          <w:tcPr>
            <w:tcW w:w="1134" w:type="dxa"/>
            <w:vAlign w:val="center"/>
          </w:tcPr>
          <w:p w14:paraId="790527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学分数</w:t>
            </w:r>
          </w:p>
        </w:tc>
        <w:tc>
          <w:tcPr>
            <w:tcW w:w="1984" w:type="dxa"/>
            <w:vAlign w:val="center"/>
          </w:tcPr>
          <w:p w14:paraId="1C5532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比例（%）</w:t>
            </w:r>
          </w:p>
        </w:tc>
      </w:tr>
      <w:tr w14:paraId="62113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05" w:type="dxa"/>
            <w:vAlign w:val="center"/>
          </w:tcPr>
          <w:p w14:paraId="29F67B52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169</w:t>
            </w:r>
          </w:p>
        </w:tc>
        <w:tc>
          <w:tcPr>
            <w:tcW w:w="1202" w:type="dxa"/>
            <w:vAlign w:val="center"/>
          </w:tcPr>
          <w:p w14:paraId="64504CED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38.75</w:t>
            </w:r>
          </w:p>
        </w:tc>
        <w:tc>
          <w:tcPr>
            <w:tcW w:w="1134" w:type="dxa"/>
            <w:vAlign w:val="center"/>
          </w:tcPr>
          <w:p w14:paraId="11E5FF61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276" w:type="dxa"/>
            <w:vAlign w:val="center"/>
          </w:tcPr>
          <w:p w14:paraId="303C118D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eastAsia="方正仿宋_GBK"/>
                <w:bCs/>
                <w:kern w:val="0"/>
                <w:sz w:val="24"/>
              </w:rPr>
              <w:t>.75</w:t>
            </w:r>
          </w:p>
        </w:tc>
        <w:tc>
          <w:tcPr>
            <w:tcW w:w="1276" w:type="dxa"/>
            <w:vAlign w:val="center"/>
          </w:tcPr>
          <w:p w14:paraId="3583DC34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12.3</w:t>
            </w:r>
          </w:p>
        </w:tc>
        <w:tc>
          <w:tcPr>
            <w:tcW w:w="1134" w:type="dxa"/>
            <w:vAlign w:val="center"/>
          </w:tcPr>
          <w:p w14:paraId="369D084A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18</w:t>
            </w:r>
          </w:p>
        </w:tc>
        <w:tc>
          <w:tcPr>
            <w:tcW w:w="1984" w:type="dxa"/>
            <w:vAlign w:val="center"/>
          </w:tcPr>
          <w:p w14:paraId="178E8DE1">
            <w:pPr>
              <w:widowControl/>
              <w:spacing w:line="300" w:lineRule="exact"/>
              <w:jc w:val="center"/>
              <w:rPr>
                <w:rFonts w:hint="eastAsia" w:eastAsia="方正仿宋_GBK"/>
                <w:bCs/>
                <w:kern w:val="0"/>
                <w:sz w:val="24"/>
                <w:lang w:eastAsia="zh-CN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10.</w:t>
            </w: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7</w:t>
            </w:r>
          </w:p>
        </w:tc>
      </w:tr>
    </w:tbl>
    <w:p w14:paraId="2085CB6E">
      <w:pPr>
        <w:adjustRightInd w:val="0"/>
        <w:snapToGrid w:val="0"/>
        <w:spacing w:before="156" w:beforeLines="50" w:after="156" w:afterLines="50" w:line="400" w:lineRule="exact"/>
        <w:jc w:val="center"/>
        <w:rPr>
          <w:rFonts w:eastAsia="方正楷体_GBK"/>
          <w:bCs/>
          <w:sz w:val="28"/>
          <w:szCs w:val="28"/>
        </w:rPr>
      </w:pPr>
      <w:r>
        <w:rPr>
          <w:rFonts w:eastAsia="方正楷体_GBK"/>
          <w:bCs/>
          <w:sz w:val="28"/>
          <w:szCs w:val="28"/>
        </w:rPr>
        <w:t>表4  选修课学分数构成</w:t>
      </w:r>
    </w:p>
    <w:tbl>
      <w:tblPr>
        <w:tblStyle w:val="39"/>
        <w:tblW w:w="920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417"/>
        <w:gridCol w:w="1418"/>
        <w:gridCol w:w="1134"/>
        <w:gridCol w:w="1276"/>
        <w:gridCol w:w="1134"/>
        <w:gridCol w:w="1417"/>
      </w:tblGrid>
      <w:tr w14:paraId="2AB10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5" w:type="dxa"/>
            <w:vMerge w:val="restart"/>
            <w:tcBorders>
              <w:bottom w:val="nil"/>
            </w:tcBorders>
            <w:vAlign w:val="center"/>
          </w:tcPr>
          <w:p w14:paraId="2DE81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bCs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课程计划</w:t>
            </w:r>
          </w:p>
          <w:p w14:paraId="321874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bCs/>
                <w:snapToGrid w:val="0"/>
                <w:color w:val="000000"/>
                <w:spacing w:val="1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w w:val="99"/>
                <w:kern w:val="0"/>
                <w:sz w:val="24"/>
                <w:lang w:eastAsia="en-US"/>
              </w:rPr>
              <w:t>总学分数</w:t>
            </w:r>
          </w:p>
        </w:tc>
        <w:tc>
          <w:tcPr>
            <w:tcW w:w="2835" w:type="dxa"/>
            <w:gridSpan w:val="2"/>
            <w:vAlign w:val="center"/>
          </w:tcPr>
          <w:p w14:paraId="5AB55A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选修课</w:t>
            </w:r>
          </w:p>
        </w:tc>
        <w:tc>
          <w:tcPr>
            <w:tcW w:w="2410" w:type="dxa"/>
            <w:gridSpan w:val="2"/>
            <w:vAlign w:val="center"/>
          </w:tcPr>
          <w:p w14:paraId="3B3AFF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1"/>
                <w:kern w:val="0"/>
                <w:sz w:val="24"/>
                <w:lang w:eastAsia="en-US"/>
              </w:rPr>
              <w:t>通识教育选修课</w:t>
            </w:r>
          </w:p>
        </w:tc>
        <w:tc>
          <w:tcPr>
            <w:tcW w:w="2551" w:type="dxa"/>
            <w:gridSpan w:val="2"/>
            <w:vAlign w:val="center"/>
          </w:tcPr>
          <w:p w14:paraId="6C322D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专业选修课</w:t>
            </w:r>
          </w:p>
        </w:tc>
      </w:tr>
      <w:tr w14:paraId="5D42F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5" w:type="dxa"/>
            <w:vMerge w:val="continue"/>
            <w:tcBorders>
              <w:top w:val="nil"/>
            </w:tcBorders>
            <w:vAlign w:val="center"/>
          </w:tcPr>
          <w:p w14:paraId="6484F1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D5B0E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合计</w:t>
            </w:r>
            <w:r>
              <w:rPr>
                <w:rFonts w:eastAsia="方正黑体_GBK"/>
                <w:bCs/>
                <w:snapToGrid w:val="0"/>
                <w:color w:val="000000"/>
                <w:spacing w:val="-6"/>
                <w:w w:val="99"/>
                <w:kern w:val="0"/>
                <w:sz w:val="24"/>
                <w:lang w:eastAsia="en-US"/>
              </w:rPr>
              <w:t>学分数</w:t>
            </w:r>
          </w:p>
        </w:tc>
        <w:tc>
          <w:tcPr>
            <w:tcW w:w="1418" w:type="dxa"/>
            <w:vAlign w:val="center"/>
          </w:tcPr>
          <w:p w14:paraId="419F22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比例（%）</w:t>
            </w:r>
          </w:p>
        </w:tc>
        <w:tc>
          <w:tcPr>
            <w:tcW w:w="1134" w:type="dxa"/>
            <w:vAlign w:val="center"/>
          </w:tcPr>
          <w:p w14:paraId="1C32E1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学分数</w:t>
            </w:r>
          </w:p>
        </w:tc>
        <w:tc>
          <w:tcPr>
            <w:tcW w:w="1276" w:type="dxa"/>
            <w:vAlign w:val="center"/>
          </w:tcPr>
          <w:p w14:paraId="46A3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比例（%）</w:t>
            </w:r>
          </w:p>
        </w:tc>
        <w:tc>
          <w:tcPr>
            <w:tcW w:w="1134" w:type="dxa"/>
            <w:vAlign w:val="center"/>
          </w:tcPr>
          <w:p w14:paraId="7E528E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学分数</w:t>
            </w:r>
          </w:p>
        </w:tc>
        <w:tc>
          <w:tcPr>
            <w:tcW w:w="1417" w:type="dxa"/>
            <w:vAlign w:val="center"/>
          </w:tcPr>
          <w:p w14:paraId="0EA249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比例（%）</w:t>
            </w:r>
          </w:p>
        </w:tc>
      </w:tr>
      <w:tr w14:paraId="34B80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5" w:type="dxa"/>
            <w:vAlign w:val="center"/>
          </w:tcPr>
          <w:p w14:paraId="3BFFB243">
            <w:pPr>
              <w:widowControl/>
              <w:spacing w:line="30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169</w:t>
            </w:r>
          </w:p>
        </w:tc>
        <w:tc>
          <w:tcPr>
            <w:tcW w:w="1417" w:type="dxa"/>
            <w:vAlign w:val="center"/>
          </w:tcPr>
          <w:p w14:paraId="51F81304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32</w:t>
            </w:r>
          </w:p>
        </w:tc>
        <w:tc>
          <w:tcPr>
            <w:tcW w:w="1418" w:type="dxa"/>
            <w:vAlign w:val="center"/>
          </w:tcPr>
          <w:p w14:paraId="3CEE71CF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70C5006F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BDB68E8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7CBFB58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3B5FA9A4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14</w:t>
            </w:r>
          </w:p>
        </w:tc>
      </w:tr>
    </w:tbl>
    <w:p w14:paraId="576433CE">
      <w:pPr>
        <w:spacing w:before="312" w:beforeLines="100" w:line="600" w:lineRule="exact"/>
        <w:ind w:firstLine="641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六、教学计划</w:t>
      </w:r>
    </w:p>
    <w:p w14:paraId="6A5992FE">
      <w:pPr>
        <w:spacing w:after="312" w:afterLines="100" w:line="600" w:lineRule="exact"/>
        <w:ind w:firstLine="641"/>
        <w:rPr>
          <w:rFonts w:ascii="方正楷体_GBK" w:eastAsia="方正楷体_GBK"/>
          <w:color w:val="0D0D0D"/>
          <w:kern w:val="0"/>
          <w:sz w:val="32"/>
          <w:szCs w:val="32"/>
        </w:rPr>
      </w:pPr>
      <w:r>
        <w:rPr>
          <w:rFonts w:hint="eastAsia" w:ascii="方正楷体_GBK" w:eastAsia="方正楷体_GBK"/>
          <w:color w:val="0D0D0D"/>
          <w:kern w:val="0"/>
          <w:sz w:val="32"/>
          <w:szCs w:val="32"/>
        </w:rPr>
        <w:t>（一）学期周学时分配表</w:t>
      </w:r>
    </w:p>
    <w:tbl>
      <w:tblPr>
        <w:tblStyle w:val="39"/>
        <w:tblW w:w="91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984"/>
        <w:gridCol w:w="992"/>
        <w:gridCol w:w="992"/>
        <w:gridCol w:w="993"/>
        <w:gridCol w:w="992"/>
        <w:gridCol w:w="992"/>
        <w:gridCol w:w="992"/>
        <w:gridCol w:w="1049"/>
      </w:tblGrid>
      <w:tr w14:paraId="417CC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4" w:type="dxa"/>
            <w:vAlign w:val="center"/>
          </w:tcPr>
          <w:p w14:paraId="2B73F0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984" w:type="dxa"/>
            <w:vAlign w:val="center"/>
          </w:tcPr>
          <w:p w14:paraId="3D8949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position w:val="-2"/>
                <w:sz w:val="24"/>
                <w:lang w:eastAsia="en-US"/>
              </w:rPr>
              <w:t>一</w:t>
            </w:r>
          </w:p>
        </w:tc>
        <w:tc>
          <w:tcPr>
            <w:tcW w:w="992" w:type="dxa"/>
            <w:vAlign w:val="center"/>
          </w:tcPr>
          <w:p w14:paraId="420A6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position w:val="-3"/>
                <w:sz w:val="24"/>
                <w:lang w:eastAsia="en-US"/>
              </w:rPr>
              <w:t>二</w:t>
            </w:r>
          </w:p>
        </w:tc>
        <w:tc>
          <w:tcPr>
            <w:tcW w:w="992" w:type="dxa"/>
            <w:vAlign w:val="center"/>
          </w:tcPr>
          <w:p w14:paraId="438BAF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position w:val="-3"/>
                <w:sz w:val="24"/>
                <w:lang w:eastAsia="en-US"/>
              </w:rPr>
              <w:t>三</w:t>
            </w:r>
          </w:p>
        </w:tc>
        <w:tc>
          <w:tcPr>
            <w:tcW w:w="993" w:type="dxa"/>
            <w:vAlign w:val="center"/>
          </w:tcPr>
          <w:p w14:paraId="3AB412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position w:val="-2"/>
                <w:sz w:val="24"/>
                <w:lang w:eastAsia="en-US"/>
              </w:rPr>
              <w:t>四</w:t>
            </w:r>
          </w:p>
        </w:tc>
        <w:tc>
          <w:tcPr>
            <w:tcW w:w="992" w:type="dxa"/>
            <w:vAlign w:val="center"/>
          </w:tcPr>
          <w:p w14:paraId="5AADE9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position w:val="-3"/>
                <w:sz w:val="24"/>
                <w:lang w:eastAsia="en-US"/>
              </w:rPr>
              <w:t>五</w:t>
            </w:r>
          </w:p>
        </w:tc>
        <w:tc>
          <w:tcPr>
            <w:tcW w:w="992" w:type="dxa"/>
            <w:vAlign w:val="center"/>
          </w:tcPr>
          <w:p w14:paraId="2CE619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  <w:t>六</w:t>
            </w:r>
          </w:p>
        </w:tc>
        <w:tc>
          <w:tcPr>
            <w:tcW w:w="992" w:type="dxa"/>
            <w:vAlign w:val="center"/>
          </w:tcPr>
          <w:p w14:paraId="754B50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  <w:t>七</w:t>
            </w:r>
          </w:p>
        </w:tc>
        <w:tc>
          <w:tcPr>
            <w:tcW w:w="1049" w:type="dxa"/>
            <w:vAlign w:val="center"/>
          </w:tcPr>
          <w:p w14:paraId="564813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  <w:t>八</w:t>
            </w:r>
          </w:p>
        </w:tc>
      </w:tr>
      <w:tr w14:paraId="2CE82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4" w:type="dxa"/>
            <w:vAlign w:val="center"/>
          </w:tcPr>
          <w:p w14:paraId="581CDB4C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周学时</w:t>
            </w:r>
          </w:p>
        </w:tc>
        <w:tc>
          <w:tcPr>
            <w:tcW w:w="984" w:type="dxa"/>
            <w:vAlign w:val="center"/>
          </w:tcPr>
          <w:p w14:paraId="7E79E9FD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16.75</w:t>
            </w:r>
          </w:p>
        </w:tc>
        <w:tc>
          <w:tcPr>
            <w:tcW w:w="992" w:type="dxa"/>
            <w:vAlign w:val="center"/>
          </w:tcPr>
          <w:p w14:paraId="5AD84EDE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35.75</w:t>
            </w:r>
          </w:p>
        </w:tc>
        <w:tc>
          <w:tcPr>
            <w:tcW w:w="992" w:type="dxa"/>
            <w:vAlign w:val="center"/>
          </w:tcPr>
          <w:p w14:paraId="380B472C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31.25</w:t>
            </w:r>
          </w:p>
        </w:tc>
        <w:tc>
          <w:tcPr>
            <w:tcW w:w="993" w:type="dxa"/>
            <w:vAlign w:val="center"/>
          </w:tcPr>
          <w:p w14:paraId="027142F2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24.25</w:t>
            </w:r>
          </w:p>
        </w:tc>
        <w:tc>
          <w:tcPr>
            <w:tcW w:w="992" w:type="dxa"/>
            <w:vAlign w:val="center"/>
          </w:tcPr>
          <w:p w14:paraId="79C96E2A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26.25</w:t>
            </w:r>
          </w:p>
        </w:tc>
        <w:tc>
          <w:tcPr>
            <w:tcW w:w="992" w:type="dxa"/>
            <w:vAlign w:val="center"/>
          </w:tcPr>
          <w:p w14:paraId="573569BA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26.25</w:t>
            </w:r>
          </w:p>
        </w:tc>
        <w:tc>
          <w:tcPr>
            <w:tcW w:w="992" w:type="dxa"/>
            <w:vAlign w:val="center"/>
          </w:tcPr>
          <w:p w14:paraId="50AF46F8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6.5</w:t>
            </w:r>
          </w:p>
        </w:tc>
        <w:tc>
          <w:tcPr>
            <w:tcW w:w="1049" w:type="dxa"/>
            <w:vAlign w:val="center"/>
          </w:tcPr>
          <w:p w14:paraId="404D3F39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6.5</w:t>
            </w:r>
          </w:p>
        </w:tc>
      </w:tr>
    </w:tbl>
    <w:p w14:paraId="778491C3">
      <w:pPr>
        <w:spacing w:line="600" w:lineRule="exact"/>
        <w:rPr>
          <w:rFonts w:ascii="方正楷体_GBK" w:eastAsia="方正楷体_GBK"/>
          <w:color w:val="0D0D0D"/>
          <w:kern w:val="0"/>
          <w:sz w:val="32"/>
          <w:szCs w:val="32"/>
        </w:rPr>
      </w:pPr>
      <w:r>
        <w:rPr>
          <w:rFonts w:eastAsia="方正仿宋_GBK"/>
          <w:bCs/>
          <w:szCs w:val="21"/>
        </w:rPr>
        <w:t xml:space="preserve">  </w:t>
      </w:r>
    </w:p>
    <w:p w14:paraId="369CE29B">
      <w:pPr>
        <w:spacing w:before="156" w:beforeLines="50" w:after="156" w:afterLines="50" w:line="600" w:lineRule="exact"/>
        <w:rPr>
          <w:rFonts w:ascii="方正楷体_GBK" w:eastAsia="方正楷体_GBK"/>
          <w:color w:val="0D0D0D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85" w:left="1418" w:header="851" w:footer="992" w:gutter="0"/>
          <w:cols w:space="425" w:num="1"/>
          <w:docGrid w:type="lines" w:linePitch="312" w:charSpace="0"/>
        </w:sectPr>
      </w:pPr>
    </w:p>
    <w:p w14:paraId="515B1CF9">
      <w:pPr>
        <w:spacing w:after="312" w:afterLines="100" w:line="600" w:lineRule="exact"/>
        <w:ind w:firstLine="641"/>
        <w:rPr>
          <w:rFonts w:ascii="方正楷体_GBK" w:eastAsia="方正楷体_GBK"/>
          <w:color w:val="0D0D0D"/>
          <w:kern w:val="0"/>
          <w:sz w:val="32"/>
          <w:szCs w:val="32"/>
        </w:rPr>
      </w:pPr>
      <w:r>
        <w:rPr>
          <w:rFonts w:hint="eastAsia" w:ascii="方正楷体_GBK" w:eastAsia="方正楷体_GBK"/>
          <w:color w:val="0D0D0D"/>
          <w:kern w:val="0"/>
          <w:sz w:val="32"/>
          <w:szCs w:val="32"/>
        </w:rPr>
        <w:t>（二）课程计划表</w:t>
      </w:r>
    </w:p>
    <w:tbl>
      <w:tblPr>
        <w:tblStyle w:val="39"/>
        <w:tblW w:w="144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81"/>
        <w:gridCol w:w="1403"/>
        <w:gridCol w:w="1136"/>
        <w:gridCol w:w="2123"/>
        <w:gridCol w:w="851"/>
        <w:gridCol w:w="850"/>
        <w:gridCol w:w="851"/>
        <w:gridCol w:w="850"/>
        <w:gridCol w:w="1559"/>
        <w:gridCol w:w="1276"/>
        <w:gridCol w:w="2413"/>
      </w:tblGrid>
      <w:tr w14:paraId="1BC89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3D7B42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0A4343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67FC4C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4106C5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47E342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2A6360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19009F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2751F9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4F63E6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5738C0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2CE5EB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11E2B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08EB98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051FF3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1BAFC7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4D436C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33FB4A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670AA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50FE4C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545A8A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658104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5F3E9A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337B3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dxa"/>
            <w:vMerge w:val="restart"/>
            <w:vAlign w:val="center"/>
          </w:tcPr>
          <w:p w14:paraId="792DFDF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</w:t>
            </w:r>
          </w:p>
          <w:p w14:paraId="634D262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识</w:t>
            </w:r>
          </w:p>
          <w:p w14:paraId="1BE953C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</w:t>
            </w:r>
          </w:p>
          <w:p w14:paraId="1EBC30B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育</w:t>
            </w:r>
          </w:p>
          <w:p w14:paraId="11EF789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1AAE5CB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6F7C928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必</w:t>
            </w:r>
          </w:p>
          <w:p w14:paraId="19A5844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04535FE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4406D01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3B29B3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0711000</w:t>
            </w:r>
          </w:p>
          <w:p w14:paraId="772E6D8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（1</w:t>
            </w:r>
            <w:r>
              <w:rPr>
                <w:rFonts w:hint="eastAsia" w:ascii="方正仿宋_GBK" w:eastAsia="方正仿宋_GBK"/>
                <w:color w:val="FF0000"/>
                <w:sz w:val="24"/>
              </w:rPr>
              <w:t>―</w:t>
            </w:r>
            <w:r>
              <w:rPr>
                <w:rFonts w:hint="eastAsia" w:eastAsia="方正仿宋_GBK"/>
                <w:color w:val="FF0000"/>
                <w:sz w:val="24"/>
              </w:rPr>
              <w:t>8）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7845C6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形势与政策</w:t>
            </w:r>
            <w:r>
              <w:rPr>
                <w:rFonts w:hint="eastAsia" w:eastAsia="方正仿宋_GBK"/>
                <w:color w:val="FF0000"/>
                <w:sz w:val="24"/>
              </w:rPr>
              <w:t>（1</w:t>
            </w:r>
            <w:r>
              <w:rPr>
                <w:rFonts w:hint="eastAsia" w:ascii="方正仿宋_GBK" w:eastAsia="方正仿宋_GBK"/>
                <w:color w:val="FF0000"/>
                <w:sz w:val="24"/>
              </w:rPr>
              <w:t>―</w:t>
            </w:r>
            <w:r>
              <w:rPr>
                <w:rFonts w:hint="eastAsia" w:eastAsia="方正仿宋_GBK"/>
                <w:color w:val="FF0000"/>
                <w:sz w:val="24"/>
              </w:rPr>
              <w:t>8）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858F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598B7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A6DE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40DF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EFA6B2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32C3C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1</w:t>
            </w:r>
            <w:r>
              <w:rPr>
                <w:rFonts w:hint="eastAsia" w:ascii="方正仿宋_GBK" w:eastAsia="方正仿宋_GBK"/>
                <w:color w:val="FF0000"/>
                <w:sz w:val="24"/>
              </w:rPr>
              <w:t>―</w:t>
            </w:r>
            <w:r>
              <w:rPr>
                <w:rFonts w:eastAsia="方正仿宋_GBK"/>
                <w:color w:val="FF0000"/>
                <w:sz w:val="24"/>
              </w:rPr>
              <w:t>8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02285C9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马克思主义学院</w:t>
            </w:r>
          </w:p>
        </w:tc>
      </w:tr>
      <w:tr w14:paraId="6B2DF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dxa"/>
            <w:vMerge w:val="continue"/>
            <w:vAlign w:val="center"/>
          </w:tcPr>
          <w:p w14:paraId="2138F96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E57D5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64C0D47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07110010</w:t>
            </w:r>
          </w:p>
        </w:tc>
        <w:tc>
          <w:tcPr>
            <w:tcW w:w="3259" w:type="dxa"/>
            <w:gridSpan w:val="2"/>
            <w:vAlign w:val="center"/>
          </w:tcPr>
          <w:p w14:paraId="5ACC46A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思想道德与法治*</w:t>
            </w:r>
          </w:p>
        </w:tc>
        <w:tc>
          <w:tcPr>
            <w:tcW w:w="851" w:type="dxa"/>
            <w:vAlign w:val="center"/>
          </w:tcPr>
          <w:p w14:paraId="6127651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134A39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14:paraId="5040A4B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15A3CC3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06DE6A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4C6B7DB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2413" w:type="dxa"/>
            <w:vAlign w:val="center"/>
          </w:tcPr>
          <w:p w14:paraId="74B909B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马克思主义学院</w:t>
            </w:r>
          </w:p>
        </w:tc>
      </w:tr>
      <w:tr w14:paraId="12E97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dxa"/>
            <w:vMerge w:val="continue"/>
            <w:vAlign w:val="center"/>
          </w:tcPr>
          <w:p w14:paraId="491254D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60E180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4F99193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07110009</w:t>
            </w:r>
          </w:p>
        </w:tc>
        <w:tc>
          <w:tcPr>
            <w:tcW w:w="3259" w:type="dxa"/>
            <w:gridSpan w:val="2"/>
            <w:vAlign w:val="center"/>
          </w:tcPr>
          <w:p w14:paraId="46E26A1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中国近现代史纲要*</w:t>
            </w:r>
          </w:p>
        </w:tc>
        <w:tc>
          <w:tcPr>
            <w:tcW w:w="851" w:type="dxa"/>
            <w:vAlign w:val="center"/>
          </w:tcPr>
          <w:p w14:paraId="10E033F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755C16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14:paraId="5BB6279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02A8FCB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07477C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776C335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 w14:paraId="5F6AC3B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马克思主义学院</w:t>
            </w:r>
          </w:p>
        </w:tc>
      </w:tr>
      <w:tr w14:paraId="5CE62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dxa"/>
            <w:vMerge w:val="continue"/>
            <w:vAlign w:val="center"/>
          </w:tcPr>
          <w:p w14:paraId="1C9224B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860616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31462A7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07110011</w:t>
            </w:r>
          </w:p>
        </w:tc>
        <w:tc>
          <w:tcPr>
            <w:tcW w:w="3259" w:type="dxa"/>
            <w:gridSpan w:val="2"/>
            <w:vAlign w:val="center"/>
          </w:tcPr>
          <w:p w14:paraId="03A27E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马克思主义基本原理*</w:t>
            </w:r>
          </w:p>
        </w:tc>
        <w:tc>
          <w:tcPr>
            <w:tcW w:w="851" w:type="dxa"/>
            <w:vAlign w:val="center"/>
          </w:tcPr>
          <w:p w14:paraId="6ECC4C0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13FF18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14:paraId="17F988D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0" w:type="dxa"/>
            <w:vAlign w:val="center"/>
          </w:tcPr>
          <w:p w14:paraId="6866AF6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033863B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66B96B3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vAlign w:val="center"/>
          </w:tcPr>
          <w:p w14:paraId="079D82D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马克思主义学院</w:t>
            </w:r>
          </w:p>
        </w:tc>
      </w:tr>
      <w:tr w14:paraId="4858B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dxa"/>
            <w:vMerge w:val="continue"/>
            <w:vAlign w:val="center"/>
          </w:tcPr>
          <w:p w14:paraId="3F55E2C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D658D8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4F091E5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07110012</w:t>
            </w:r>
          </w:p>
        </w:tc>
        <w:tc>
          <w:tcPr>
            <w:tcW w:w="3259" w:type="dxa"/>
            <w:gridSpan w:val="2"/>
            <w:vAlign w:val="center"/>
          </w:tcPr>
          <w:p w14:paraId="74ECBB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毛泽东思想和中国特色</w:t>
            </w:r>
          </w:p>
          <w:p w14:paraId="4E87CDC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社会主义理论体系概论*</w:t>
            </w:r>
          </w:p>
        </w:tc>
        <w:tc>
          <w:tcPr>
            <w:tcW w:w="851" w:type="dxa"/>
            <w:vAlign w:val="center"/>
          </w:tcPr>
          <w:p w14:paraId="6BEC3FA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F60BFB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14:paraId="6FEB329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42</w:t>
            </w:r>
          </w:p>
        </w:tc>
        <w:tc>
          <w:tcPr>
            <w:tcW w:w="850" w:type="dxa"/>
            <w:vAlign w:val="center"/>
          </w:tcPr>
          <w:p w14:paraId="1DDCF23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466D86D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00ABDA1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vAlign w:val="center"/>
          </w:tcPr>
          <w:p w14:paraId="19A4A0D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马克思主义学院</w:t>
            </w:r>
          </w:p>
        </w:tc>
      </w:tr>
      <w:tr w14:paraId="25B49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dxa"/>
            <w:vMerge w:val="continue"/>
            <w:vAlign w:val="center"/>
          </w:tcPr>
          <w:p w14:paraId="6475B30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57B193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094DE70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07110013</w:t>
            </w:r>
          </w:p>
        </w:tc>
        <w:tc>
          <w:tcPr>
            <w:tcW w:w="3259" w:type="dxa"/>
            <w:gridSpan w:val="2"/>
            <w:vAlign w:val="center"/>
          </w:tcPr>
          <w:p w14:paraId="6FE43C5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习近平新时代中国特色</w:t>
            </w:r>
          </w:p>
          <w:p w14:paraId="56B7088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社会主义思想概论*</w:t>
            </w:r>
          </w:p>
        </w:tc>
        <w:tc>
          <w:tcPr>
            <w:tcW w:w="851" w:type="dxa"/>
            <w:vAlign w:val="center"/>
          </w:tcPr>
          <w:p w14:paraId="09636E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72A067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14:paraId="1309438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42</w:t>
            </w:r>
          </w:p>
        </w:tc>
        <w:tc>
          <w:tcPr>
            <w:tcW w:w="850" w:type="dxa"/>
            <w:vAlign w:val="center"/>
          </w:tcPr>
          <w:p w14:paraId="54305AD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0E5ACB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492403D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vAlign w:val="center"/>
          </w:tcPr>
          <w:p w14:paraId="4113EC3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马克思主义学院</w:t>
            </w:r>
          </w:p>
        </w:tc>
      </w:tr>
      <w:tr w14:paraId="61617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dxa"/>
            <w:vMerge w:val="continue"/>
            <w:vAlign w:val="center"/>
          </w:tcPr>
          <w:p w14:paraId="6F65E3B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5EFFF1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14F6B5D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03110101</w:t>
            </w:r>
          </w:p>
        </w:tc>
        <w:tc>
          <w:tcPr>
            <w:tcW w:w="3259" w:type="dxa"/>
            <w:gridSpan w:val="2"/>
            <w:vAlign w:val="center"/>
          </w:tcPr>
          <w:p w14:paraId="773813F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大学英语A1</w:t>
            </w:r>
          </w:p>
        </w:tc>
        <w:tc>
          <w:tcPr>
            <w:tcW w:w="851" w:type="dxa"/>
            <w:vAlign w:val="center"/>
          </w:tcPr>
          <w:p w14:paraId="088AC9D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B5AC71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2B11EE4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850" w:type="dxa"/>
            <w:vAlign w:val="center"/>
          </w:tcPr>
          <w:p w14:paraId="4B51604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C88378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0331586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vAlign w:val="center"/>
          </w:tcPr>
          <w:p w14:paraId="521D89E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外国语学院</w:t>
            </w:r>
          </w:p>
        </w:tc>
      </w:tr>
      <w:tr w14:paraId="52F4C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dxa"/>
            <w:vMerge w:val="continue"/>
            <w:vAlign w:val="center"/>
          </w:tcPr>
          <w:p w14:paraId="017259C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16690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04824D3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03110102</w:t>
            </w:r>
          </w:p>
        </w:tc>
        <w:tc>
          <w:tcPr>
            <w:tcW w:w="3259" w:type="dxa"/>
            <w:gridSpan w:val="2"/>
            <w:vAlign w:val="center"/>
          </w:tcPr>
          <w:p w14:paraId="3C36295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大学英语A2*</w:t>
            </w:r>
          </w:p>
        </w:tc>
        <w:tc>
          <w:tcPr>
            <w:tcW w:w="851" w:type="dxa"/>
            <w:vAlign w:val="center"/>
          </w:tcPr>
          <w:p w14:paraId="3B1F268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7CCD4A9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vAlign w:val="center"/>
          </w:tcPr>
          <w:p w14:paraId="558C6EB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0" w:type="dxa"/>
            <w:vAlign w:val="center"/>
          </w:tcPr>
          <w:p w14:paraId="623E77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7CF7DC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6F8B6FE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 w14:paraId="67A29F1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外国语学院</w:t>
            </w:r>
          </w:p>
        </w:tc>
      </w:tr>
      <w:tr w14:paraId="7A5C8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dxa"/>
            <w:vMerge w:val="continue"/>
            <w:vAlign w:val="center"/>
          </w:tcPr>
          <w:p w14:paraId="6A3C469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8B60D4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7E855D9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03110103</w:t>
            </w:r>
          </w:p>
        </w:tc>
        <w:tc>
          <w:tcPr>
            <w:tcW w:w="3259" w:type="dxa"/>
            <w:gridSpan w:val="2"/>
            <w:vAlign w:val="center"/>
          </w:tcPr>
          <w:p w14:paraId="1186CC1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大学英语A3</w:t>
            </w:r>
          </w:p>
        </w:tc>
        <w:tc>
          <w:tcPr>
            <w:tcW w:w="851" w:type="dxa"/>
            <w:vAlign w:val="center"/>
          </w:tcPr>
          <w:p w14:paraId="5C8CFE2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3F4AF7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65CEA39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vAlign w:val="center"/>
          </w:tcPr>
          <w:p w14:paraId="258206E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E8365E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13BC36C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vAlign w:val="center"/>
          </w:tcPr>
          <w:p w14:paraId="7F5385E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外国语学院</w:t>
            </w:r>
          </w:p>
        </w:tc>
      </w:tr>
      <w:tr w14:paraId="14001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5F5B9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3E3908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076872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46145F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2B35C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2C6F91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5654F4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244329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0E9CCF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1B4E81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2631F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0CD11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26821D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7693AD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413DF6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766334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18371A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FE4A5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04391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4AA230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785409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011A04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01CB4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restart"/>
            <w:vAlign w:val="center"/>
          </w:tcPr>
          <w:p w14:paraId="25D9A84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</w:t>
            </w:r>
          </w:p>
          <w:p w14:paraId="6E32732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识</w:t>
            </w:r>
          </w:p>
          <w:p w14:paraId="0DB4BE9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</w:t>
            </w:r>
          </w:p>
          <w:p w14:paraId="27891F8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育</w:t>
            </w:r>
          </w:p>
          <w:p w14:paraId="647D8D5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3DEEA5A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03B0F22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必</w:t>
            </w:r>
          </w:p>
          <w:p w14:paraId="24E937C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0282F1B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09CAEBD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vAlign w:val="center"/>
          </w:tcPr>
          <w:p w14:paraId="3ECABF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05110301</w:t>
            </w:r>
          </w:p>
        </w:tc>
        <w:tc>
          <w:tcPr>
            <w:tcW w:w="3259" w:type="dxa"/>
            <w:gridSpan w:val="2"/>
            <w:vAlign w:val="center"/>
          </w:tcPr>
          <w:p w14:paraId="61907B0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大学体育1</w:t>
            </w:r>
          </w:p>
        </w:tc>
        <w:tc>
          <w:tcPr>
            <w:tcW w:w="851" w:type="dxa"/>
            <w:vAlign w:val="center"/>
          </w:tcPr>
          <w:p w14:paraId="2A891DA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0FAFB9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36</w:t>
            </w:r>
          </w:p>
        </w:tc>
        <w:tc>
          <w:tcPr>
            <w:tcW w:w="851" w:type="dxa"/>
            <w:vAlign w:val="center"/>
          </w:tcPr>
          <w:p w14:paraId="65AD929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2C50EB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34</w:t>
            </w:r>
          </w:p>
        </w:tc>
        <w:tc>
          <w:tcPr>
            <w:tcW w:w="1559" w:type="dxa"/>
            <w:vAlign w:val="center"/>
          </w:tcPr>
          <w:p w14:paraId="1237E00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54520D2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vAlign w:val="center"/>
          </w:tcPr>
          <w:p w14:paraId="04A8985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体育学院</w:t>
            </w:r>
          </w:p>
        </w:tc>
      </w:tr>
      <w:tr w14:paraId="208BC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vAlign w:val="center"/>
          </w:tcPr>
          <w:p w14:paraId="3F37C41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5CE90C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58396D2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05110302</w:t>
            </w:r>
          </w:p>
        </w:tc>
        <w:tc>
          <w:tcPr>
            <w:tcW w:w="3259" w:type="dxa"/>
            <w:gridSpan w:val="2"/>
            <w:vAlign w:val="center"/>
          </w:tcPr>
          <w:p w14:paraId="4EBCE34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大学体育2</w:t>
            </w:r>
          </w:p>
        </w:tc>
        <w:tc>
          <w:tcPr>
            <w:tcW w:w="851" w:type="dxa"/>
            <w:vAlign w:val="center"/>
          </w:tcPr>
          <w:p w14:paraId="500DAA9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C15404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36</w:t>
            </w:r>
          </w:p>
        </w:tc>
        <w:tc>
          <w:tcPr>
            <w:tcW w:w="851" w:type="dxa"/>
            <w:vAlign w:val="center"/>
          </w:tcPr>
          <w:p w14:paraId="72FD8F6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D3813A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34</w:t>
            </w:r>
          </w:p>
        </w:tc>
        <w:tc>
          <w:tcPr>
            <w:tcW w:w="1559" w:type="dxa"/>
            <w:vAlign w:val="center"/>
          </w:tcPr>
          <w:p w14:paraId="0025F4B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4905E44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 w14:paraId="457B287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体育学院</w:t>
            </w:r>
          </w:p>
        </w:tc>
      </w:tr>
      <w:tr w14:paraId="58D2B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vAlign w:val="center"/>
          </w:tcPr>
          <w:p w14:paraId="56958CD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AF0D18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576E7A8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05110303</w:t>
            </w:r>
          </w:p>
        </w:tc>
        <w:tc>
          <w:tcPr>
            <w:tcW w:w="3259" w:type="dxa"/>
            <w:gridSpan w:val="2"/>
            <w:vAlign w:val="center"/>
          </w:tcPr>
          <w:p w14:paraId="7EA5223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大学体育3</w:t>
            </w:r>
          </w:p>
        </w:tc>
        <w:tc>
          <w:tcPr>
            <w:tcW w:w="851" w:type="dxa"/>
            <w:vAlign w:val="center"/>
          </w:tcPr>
          <w:p w14:paraId="21A3DA9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E0E10F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36</w:t>
            </w:r>
          </w:p>
        </w:tc>
        <w:tc>
          <w:tcPr>
            <w:tcW w:w="851" w:type="dxa"/>
            <w:vAlign w:val="center"/>
          </w:tcPr>
          <w:p w14:paraId="5C35329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6EB338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34</w:t>
            </w:r>
          </w:p>
        </w:tc>
        <w:tc>
          <w:tcPr>
            <w:tcW w:w="1559" w:type="dxa"/>
            <w:vAlign w:val="center"/>
          </w:tcPr>
          <w:p w14:paraId="4CCA9E3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004076E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vAlign w:val="center"/>
          </w:tcPr>
          <w:p w14:paraId="759049C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体育学院</w:t>
            </w:r>
          </w:p>
        </w:tc>
      </w:tr>
      <w:tr w14:paraId="194AA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vAlign w:val="center"/>
          </w:tcPr>
          <w:p w14:paraId="20C55F8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319F15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55AFA61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05110304</w:t>
            </w:r>
          </w:p>
        </w:tc>
        <w:tc>
          <w:tcPr>
            <w:tcW w:w="3259" w:type="dxa"/>
            <w:gridSpan w:val="2"/>
            <w:vAlign w:val="center"/>
          </w:tcPr>
          <w:p w14:paraId="722B079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大学体育4</w:t>
            </w:r>
          </w:p>
        </w:tc>
        <w:tc>
          <w:tcPr>
            <w:tcW w:w="851" w:type="dxa"/>
            <w:vAlign w:val="center"/>
          </w:tcPr>
          <w:p w14:paraId="1266D7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F22AFC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36</w:t>
            </w:r>
          </w:p>
        </w:tc>
        <w:tc>
          <w:tcPr>
            <w:tcW w:w="851" w:type="dxa"/>
            <w:vAlign w:val="center"/>
          </w:tcPr>
          <w:p w14:paraId="7501931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558585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34</w:t>
            </w:r>
          </w:p>
        </w:tc>
        <w:tc>
          <w:tcPr>
            <w:tcW w:w="1559" w:type="dxa"/>
            <w:vAlign w:val="center"/>
          </w:tcPr>
          <w:p w14:paraId="3293328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0E04294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413" w:type="dxa"/>
            <w:vAlign w:val="center"/>
          </w:tcPr>
          <w:p w14:paraId="5D02F76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体育学院</w:t>
            </w:r>
          </w:p>
        </w:tc>
      </w:tr>
      <w:tr w14:paraId="5F911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vAlign w:val="center"/>
          </w:tcPr>
          <w:p w14:paraId="316E2B1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BB0BDB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3B33C53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16110007</w:t>
            </w:r>
          </w:p>
        </w:tc>
        <w:tc>
          <w:tcPr>
            <w:tcW w:w="3259" w:type="dxa"/>
            <w:gridSpan w:val="2"/>
            <w:vAlign w:val="center"/>
          </w:tcPr>
          <w:p w14:paraId="2356C12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大学生创新创业基础</w:t>
            </w:r>
          </w:p>
        </w:tc>
        <w:tc>
          <w:tcPr>
            <w:tcW w:w="851" w:type="dxa"/>
            <w:vAlign w:val="center"/>
          </w:tcPr>
          <w:p w14:paraId="4B639C8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CFE43C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455ED37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vAlign w:val="center"/>
          </w:tcPr>
          <w:p w14:paraId="558475E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C68A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4A1B956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 w14:paraId="602841A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工程训练中心/</w:t>
            </w:r>
          </w:p>
          <w:p w14:paraId="5FF9DE8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创业学院</w:t>
            </w:r>
          </w:p>
        </w:tc>
      </w:tr>
      <w:tr w14:paraId="5AAC1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vAlign w:val="center"/>
          </w:tcPr>
          <w:p w14:paraId="67550A6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54AC2F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4DD2831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17110001</w:t>
            </w:r>
          </w:p>
        </w:tc>
        <w:tc>
          <w:tcPr>
            <w:tcW w:w="3259" w:type="dxa"/>
            <w:gridSpan w:val="2"/>
            <w:vAlign w:val="center"/>
          </w:tcPr>
          <w:p w14:paraId="2EA7B8C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军事理论</w:t>
            </w:r>
          </w:p>
        </w:tc>
        <w:tc>
          <w:tcPr>
            <w:tcW w:w="851" w:type="dxa"/>
            <w:vAlign w:val="center"/>
          </w:tcPr>
          <w:p w14:paraId="1BE1F22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3790B0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36</w:t>
            </w:r>
          </w:p>
        </w:tc>
        <w:tc>
          <w:tcPr>
            <w:tcW w:w="851" w:type="dxa"/>
            <w:vAlign w:val="center"/>
          </w:tcPr>
          <w:p w14:paraId="2F38AD9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36</w:t>
            </w:r>
          </w:p>
        </w:tc>
        <w:tc>
          <w:tcPr>
            <w:tcW w:w="850" w:type="dxa"/>
            <w:vAlign w:val="center"/>
          </w:tcPr>
          <w:p w14:paraId="3D9C8D4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067962D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1247DBE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vAlign w:val="center"/>
          </w:tcPr>
          <w:p w14:paraId="1702B1E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党委保卫部（党委</w:t>
            </w:r>
          </w:p>
          <w:p w14:paraId="3C28D3D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武装部、安全管理处）</w:t>
            </w:r>
          </w:p>
        </w:tc>
      </w:tr>
      <w:tr w14:paraId="706F7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vAlign w:val="center"/>
          </w:tcPr>
          <w:p w14:paraId="16B9FB9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89C835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2558F633"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eastAsia="方正仿宋_GBK"/>
                <w:color w:val="EE0000"/>
                <w:sz w:val="24"/>
              </w:rPr>
              <w:t>07110015</w:t>
            </w:r>
          </w:p>
        </w:tc>
        <w:tc>
          <w:tcPr>
            <w:tcW w:w="3259" w:type="dxa"/>
            <w:gridSpan w:val="2"/>
            <w:vAlign w:val="center"/>
          </w:tcPr>
          <w:p w14:paraId="000303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国家安全教育</w:t>
            </w:r>
          </w:p>
        </w:tc>
        <w:tc>
          <w:tcPr>
            <w:tcW w:w="851" w:type="dxa"/>
            <w:vAlign w:val="center"/>
          </w:tcPr>
          <w:p w14:paraId="0D1129A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FC9791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2305A33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4E65FEE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767FE5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5D0FCD7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 w14:paraId="47C5F92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马克思主义学院</w:t>
            </w:r>
          </w:p>
        </w:tc>
      </w:tr>
      <w:tr w14:paraId="1C99C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vAlign w:val="center"/>
          </w:tcPr>
          <w:p w14:paraId="1A25192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BA39CB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79D0D7A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18110001</w:t>
            </w:r>
          </w:p>
        </w:tc>
        <w:tc>
          <w:tcPr>
            <w:tcW w:w="3259" w:type="dxa"/>
            <w:gridSpan w:val="2"/>
            <w:vAlign w:val="center"/>
          </w:tcPr>
          <w:p w14:paraId="434231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大学生心理健康教育</w:t>
            </w:r>
          </w:p>
        </w:tc>
        <w:tc>
          <w:tcPr>
            <w:tcW w:w="851" w:type="dxa"/>
            <w:vAlign w:val="center"/>
          </w:tcPr>
          <w:p w14:paraId="5657E78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2B929E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4EE5410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vAlign w:val="center"/>
          </w:tcPr>
          <w:p w14:paraId="5AE2E4D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0A3C45B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0F0C1E1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 w14:paraId="7A0D9E3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党委学生工作部</w:t>
            </w:r>
          </w:p>
          <w:p w14:paraId="611BCC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（学生处）</w:t>
            </w:r>
          </w:p>
        </w:tc>
      </w:tr>
      <w:tr w14:paraId="0B134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vAlign w:val="center"/>
          </w:tcPr>
          <w:p w14:paraId="7059FE5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254F52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3AB6F86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16110001</w:t>
            </w:r>
          </w:p>
        </w:tc>
        <w:tc>
          <w:tcPr>
            <w:tcW w:w="3259" w:type="dxa"/>
            <w:gridSpan w:val="2"/>
            <w:vAlign w:val="center"/>
          </w:tcPr>
          <w:p w14:paraId="19ACBF0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大学生工程素养</w:t>
            </w:r>
          </w:p>
        </w:tc>
        <w:tc>
          <w:tcPr>
            <w:tcW w:w="851" w:type="dxa"/>
            <w:vAlign w:val="center"/>
          </w:tcPr>
          <w:p w14:paraId="5F3A49C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3E36F6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6173228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2638843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6231674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3BB568C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 w14:paraId="6201CF5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工程训练中心/</w:t>
            </w:r>
          </w:p>
          <w:p w14:paraId="2C8B1CC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创新创业学院</w:t>
            </w:r>
          </w:p>
        </w:tc>
      </w:tr>
      <w:tr w14:paraId="47FB7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vAlign w:val="center"/>
          </w:tcPr>
          <w:p w14:paraId="292FD0D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907EFD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9E0066C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16210006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263B6E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工程训练E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FF687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807A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0B5041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B021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F393E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2A18F3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A51EC55">
            <w:pPr>
              <w:spacing w:line="360" w:lineRule="exact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工程训练中心/</w:t>
            </w:r>
          </w:p>
          <w:p w14:paraId="7D7DA7C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方正仿宋_GBK"/>
                <w:sz w:val="24"/>
                <w:highlight w:val="none"/>
              </w:rPr>
              <w:t>创新创业学院</w:t>
            </w:r>
          </w:p>
        </w:tc>
      </w:tr>
      <w:tr w14:paraId="6B545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vAlign w:val="center"/>
          </w:tcPr>
          <w:p w14:paraId="27536B4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045EB8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59D92D9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20110001</w:t>
            </w:r>
          </w:p>
        </w:tc>
        <w:tc>
          <w:tcPr>
            <w:tcW w:w="3259" w:type="dxa"/>
            <w:gridSpan w:val="2"/>
            <w:vAlign w:val="center"/>
          </w:tcPr>
          <w:p w14:paraId="092CD29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大学生</w:t>
            </w:r>
            <w:r>
              <w:rPr>
                <w:rFonts w:hint="eastAsia" w:eastAsia="方正仿宋_GBK"/>
                <w:sz w:val="24"/>
              </w:rPr>
              <w:t>就业指导</w:t>
            </w:r>
          </w:p>
        </w:tc>
        <w:tc>
          <w:tcPr>
            <w:tcW w:w="851" w:type="dxa"/>
            <w:vAlign w:val="center"/>
          </w:tcPr>
          <w:p w14:paraId="4E5D24A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B742A4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56427B3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76D1DD5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6D35F31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7592E8A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eastAsia="方正仿宋_GBK"/>
                <w:sz w:val="24"/>
              </w:rPr>
              <w:t>、</w:t>
            </w: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vAlign w:val="center"/>
          </w:tcPr>
          <w:p w14:paraId="369BFC5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招生</w:t>
            </w:r>
            <w:r>
              <w:rPr>
                <w:rFonts w:hint="eastAsia" w:eastAsia="方正仿宋_GBK"/>
                <w:sz w:val="24"/>
              </w:rPr>
              <w:t>就业处</w:t>
            </w:r>
          </w:p>
        </w:tc>
      </w:tr>
      <w:tr w14:paraId="2AE2B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vAlign w:val="center"/>
          </w:tcPr>
          <w:p w14:paraId="252EEF8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29304B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79EDC3F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18110002</w:t>
            </w:r>
          </w:p>
        </w:tc>
        <w:tc>
          <w:tcPr>
            <w:tcW w:w="3259" w:type="dxa"/>
            <w:gridSpan w:val="2"/>
            <w:vAlign w:val="center"/>
          </w:tcPr>
          <w:p w14:paraId="0788785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劳动教育</w:t>
            </w:r>
          </w:p>
        </w:tc>
        <w:tc>
          <w:tcPr>
            <w:tcW w:w="851" w:type="dxa"/>
            <w:vAlign w:val="center"/>
          </w:tcPr>
          <w:p w14:paraId="7EC784C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―</w:t>
            </w:r>
          </w:p>
        </w:tc>
        <w:tc>
          <w:tcPr>
            <w:tcW w:w="850" w:type="dxa"/>
            <w:vAlign w:val="center"/>
          </w:tcPr>
          <w:p w14:paraId="1E94397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6949" w:type="dxa"/>
            <w:gridSpan w:val="5"/>
            <w:vAlign w:val="center"/>
          </w:tcPr>
          <w:p w14:paraId="3BF403AE">
            <w:pPr>
              <w:spacing w:line="360" w:lineRule="exact"/>
              <w:ind w:left="210" w:leftChars="100" w:right="210" w:rightChars="1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根据《重庆文理学院加强新时代劳动教育的实施方案》（重文理教〔2021〕42号）实施。</w:t>
            </w:r>
          </w:p>
        </w:tc>
      </w:tr>
      <w:tr w14:paraId="421CD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9" w:type="dxa"/>
            <w:vMerge w:val="continue"/>
            <w:vAlign w:val="center"/>
          </w:tcPr>
          <w:p w14:paraId="5F4B066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9612FE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62" w:type="dxa"/>
            <w:gridSpan w:val="3"/>
            <w:vAlign w:val="center"/>
          </w:tcPr>
          <w:p w14:paraId="48A71370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小计</w:t>
            </w:r>
          </w:p>
        </w:tc>
        <w:tc>
          <w:tcPr>
            <w:tcW w:w="851" w:type="dxa"/>
            <w:vAlign w:val="center"/>
          </w:tcPr>
          <w:p w14:paraId="4DC7A9BD">
            <w:pPr>
              <w:spacing w:line="360" w:lineRule="exact"/>
              <w:jc w:val="center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41</w:t>
            </w:r>
          </w:p>
        </w:tc>
        <w:tc>
          <w:tcPr>
            <w:tcW w:w="850" w:type="dxa"/>
            <w:vAlign w:val="center"/>
          </w:tcPr>
          <w:p w14:paraId="41024C77">
            <w:pPr>
              <w:spacing w:line="360" w:lineRule="exact"/>
              <w:jc w:val="center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820</w:t>
            </w:r>
          </w:p>
        </w:tc>
        <w:tc>
          <w:tcPr>
            <w:tcW w:w="851" w:type="dxa"/>
            <w:vAlign w:val="center"/>
          </w:tcPr>
          <w:p w14:paraId="70416091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568</w:t>
            </w:r>
          </w:p>
        </w:tc>
        <w:tc>
          <w:tcPr>
            <w:tcW w:w="850" w:type="dxa"/>
            <w:vAlign w:val="center"/>
          </w:tcPr>
          <w:p w14:paraId="2DA6D5B8">
            <w:pPr>
              <w:spacing w:line="360" w:lineRule="exact"/>
              <w:jc w:val="center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252</w:t>
            </w:r>
          </w:p>
        </w:tc>
        <w:tc>
          <w:tcPr>
            <w:tcW w:w="1559" w:type="dxa"/>
            <w:vAlign w:val="center"/>
          </w:tcPr>
          <w:p w14:paraId="2AF01A6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D4F3A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vAlign w:val="center"/>
          </w:tcPr>
          <w:p w14:paraId="47EF055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20550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76343B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39EDB3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77E18A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592581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44C76F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3F5E24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0B08C4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195B0A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6E95FE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4941E8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520B8D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33EF7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2B399E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6A7399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77A5A5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3F57DD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11B43F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1EF9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5997ED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36642E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3B07DF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024108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25B16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9" w:type="dxa"/>
            <w:vMerge w:val="restart"/>
            <w:vAlign w:val="center"/>
          </w:tcPr>
          <w:p w14:paraId="64D2612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</w:t>
            </w:r>
          </w:p>
          <w:p w14:paraId="11C14CB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识</w:t>
            </w:r>
          </w:p>
          <w:p w14:paraId="1F61347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</w:t>
            </w:r>
          </w:p>
          <w:p w14:paraId="058D257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育</w:t>
            </w:r>
          </w:p>
          <w:p w14:paraId="4809E7B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2C586B4F">
            <w:pPr>
              <w:spacing w:line="36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54899C6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必</w:t>
            </w:r>
          </w:p>
          <w:p w14:paraId="612B055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1DA6191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31F4AA7C"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E1E1AB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07120001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45E61361">
            <w:pPr>
              <w:spacing w:line="360" w:lineRule="exact"/>
              <w:ind w:left="105" w:leftChars="50" w:right="105" w:rightChars="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四史类课程</w:t>
            </w:r>
            <w:r>
              <w:rPr>
                <w:rFonts w:hint="eastAsia" w:eastAsia="方正仿宋_GBK"/>
                <w:sz w:val="24"/>
              </w:rPr>
              <w:t>（选修1门）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C860C9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中国共产党历史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556A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B5CB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91C8B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526C9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95BB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142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1/2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5F23D5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马克思主义学院</w:t>
            </w:r>
          </w:p>
        </w:tc>
      </w:tr>
      <w:tr w14:paraId="17E0D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9" w:type="dxa"/>
            <w:vMerge w:val="continue"/>
            <w:vAlign w:val="center"/>
          </w:tcPr>
          <w:p w14:paraId="06E86D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2"/>
                <w:w w:val="98"/>
                <w:kern w:val="0"/>
                <w:sz w:val="24"/>
                <w:lang w:eastAsia="en-US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36597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70C250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07120002</w:t>
            </w: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7DFB985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60DEE74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新中国史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33374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582E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98F81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4B49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8B83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0590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1/2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52C0A4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马克思主义学院</w:t>
            </w:r>
          </w:p>
        </w:tc>
      </w:tr>
      <w:tr w14:paraId="47313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9" w:type="dxa"/>
            <w:vMerge w:val="continue"/>
            <w:vAlign w:val="center"/>
          </w:tcPr>
          <w:p w14:paraId="290B9E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2"/>
                <w:w w:val="98"/>
                <w:kern w:val="0"/>
                <w:sz w:val="24"/>
                <w:lang w:eastAsia="en-US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52610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3A6593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07120003</w:t>
            </w: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66EAD56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7BF0AD1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改革开放史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AC4AE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F4CB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ABC7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0B9DC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3A9BA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221D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1/2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EACCD6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马克思主义学院</w:t>
            </w:r>
          </w:p>
        </w:tc>
      </w:tr>
      <w:tr w14:paraId="5BEDB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9" w:type="dxa"/>
            <w:vMerge w:val="continue"/>
            <w:vAlign w:val="center"/>
          </w:tcPr>
          <w:p w14:paraId="28DE2F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2"/>
                <w:w w:val="98"/>
                <w:kern w:val="0"/>
                <w:sz w:val="24"/>
                <w:lang w:eastAsia="en-US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A45DC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32B7FF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07120004</w:t>
            </w: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06ECE78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394BEE2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社会主义发展史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B972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5D60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CE62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4B3D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2F33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B8730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1/2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244334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马克思主义学院</w:t>
            </w:r>
          </w:p>
        </w:tc>
      </w:tr>
      <w:tr w14:paraId="5CCA1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9" w:type="dxa"/>
            <w:vMerge w:val="continue"/>
            <w:vAlign w:val="center"/>
          </w:tcPr>
          <w:p w14:paraId="47F83B2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063440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58462C1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07120005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D48F507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中华民族共同体概论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4B4EF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46EF3B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856F0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2E592F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E5472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90AD4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DF56DC1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马克思主义学院</w:t>
            </w:r>
          </w:p>
        </w:tc>
      </w:tr>
      <w:tr w14:paraId="339BD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9" w:type="dxa"/>
            <w:vMerge w:val="continue"/>
            <w:vAlign w:val="center"/>
          </w:tcPr>
          <w:p w14:paraId="6D1982E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2AA2B1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C008716">
            <w:pPr>
              <w:spacing w:line="360" w:lineRule="exact"/>
              <w:jc w:val="center"/>
              <w:rPr>
                <w:rFonts w:hint="eastAsia" w:eastAsia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03E9F18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美育类课程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0CD989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8B6C00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E030C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FFEBE7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347EF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4E829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2</w:t>
            </w:r>
            <w:r>
              <w:rPr>
                <w:rFonts w:hint="eastAsia" w:ascii="方正仿宋_GBK" w:eastAsia="方正仿宋_GBK"/>
                <w:color w:val="FF0000"/>
                <w:sz w:val="24"/>
              </w:rPr>
              <w:t>―</w:t>
            </w:r>
            <w:r>
              <w:rPr>
                <w:rFonts w:eastAsia="方正仿宋_GBK"/>
                <w:color w:val="FF0000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E898741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教务处</w:t>
            </w:r>
          </w:p>
        </w:tc>
      </w:tr>
      <w:tr w14:paraId="28C24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9" w:type="dxa"/>
            <w:vMerge w:val="continue"/>
            <w:vAlign w:val="center"/>
          </w:tcPr>
          <w:p w14:paraId="6F589CF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D0EEEA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A792588">
            <w:pPr>
              <w:spacing w:line="360" w:lineRule="exact"/>
              <w:jc w:val="center"/>
              <w:rPr>
                <w:rFonts w:hint="eastAsia" w:eastAsia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110405C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经济与社会类课程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BF4C61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BEAFC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9099D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23E626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74EE7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613F0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2</w:t>
            </w:r>
            <w:r>
              <w:rPr>
                <w:rFonts w:hint="eastAsia" w:ascii="方正仿宋_GBK" w:eastAsia="方正仿宋_GBK"/>
                <w:color w:val="FF0000"/>
                <w:sz w:val="24"/>
              </w:rPr>
              <w:t>―</w:t>
            </w:r>
            <w:r>
              <w:rPr>
                <w:rFonts w:eastAsia="方正仿宋_GBK"/>
                <w:color w:val="FF0000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DFD8224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教务处</w:t>
            </w:r>
          </w:p>
        </w:tc>
      </w:tr>
      <w:tr w14:paraId="07984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9" w:type="dxa"/>
            <w:vMerge w:val="continue"/>
            <w:vAlign w:val="center"/>
          </w:tcPr>
          <w:p w14:paraId="09D1205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98FF41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2E8B883">
            <w:pPr>
              <w:spacing w:line="360" w:lineRule="exact"/>
              <w:jc w:val="center"/>
              <w:rPr>
                <w:rFonts w:hint="eastAsia" w:eastAsia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E69C168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人类文明与哲学类课程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9F8E5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A67F0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A1BB0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F6715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C96121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CA60E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2</w:t>
            </w:r>
            <w:r>
              <w:rPr>
                <w:rFonts w:hint="eastAsia" w:ascii="方正仿宋_GBK" w:eastAsia="方正仿宋_GBK"/>
                <w:color w:val="FF0000"/>
                <w:sz w:val="24"/>
              </w:rPr>
              <w:t>―</w:t>
            </w:r>
            <w:r>
              <w:rPr>
                <w:rFonts w:eastAsia="方正仿宋_GBK"/>
                <w:color w:val="FF0000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579D94C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教务处</w:t>
            </w:r>
          </w:p>
        </w:tc>
      </w:tr>
      <w:tr w14:paraId="16EE1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9" w:type="dxa"/>
            <w:vMerge w:val="continue"/>
            <w:vAlign w:val="center"/>
          </w:tcPr>
          <w:p w14:paraId="55CB793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AE23E0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7CEEFD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2006E50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自然与科技类课程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0DF4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1495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F699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CD14D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232C6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9BB9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2</w:t>
            </w:r>
            <w:r>
              <w:rPr>
                <w:rFonts w:hint="eastAsia" w:ascii="方正仿宋_GBK" w:eastAsia="方正仿宋_GBK"/>
                <w:color w:val="FF0000"/>
                <w:sz w:val="24"/>
              </w:rPr>
              <w:t>―</w:t>
            </w:r>
            <w:r>
              <w:rPr>
                <w:rFonts w:eastAsia="方正仿宋_GBK"/>
                <w:color w:val="FF0000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5FCC3E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教务处</w:t>
            </w:r>
          </w:p>
        </w:tc>
      </w:tr>
      <w:tr w14:paraId="2F3E8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9" w:type="dxa"/>
            <w:vMerge w:val="continue"/>
            <w:vAlign w:val="center"/>
          </w:tcPr>
          <w:p w14:paraId="29EBC4C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042564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05082DEC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小计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FFB7D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54AD4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D9851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6E83D0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D21A7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309D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F88464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08AD5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3C0FB8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10EDB9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118510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62EC81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0BF21C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2CDD07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617F7B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2ECD35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377DDD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7A15F2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035B31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30298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505D0F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5C1131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2BE927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7843CE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472869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8A91C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153A8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65241F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2B4165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00D18E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7AEFF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restart"/>
            <w:vAlign w:val="center"/>
          </w:tcPr>
          <w:p w14:paraId="5DE6626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</w:t>
            </w:r>
          </w:p>
          <w:p w14:paraId="2815427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</w:t>
            </w:r>
          </w:p>
          <w:p w14:paraId="224C4F1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基</w:t>
            </w:r>
          </w:p>
          <w:p w14:paraId="35B5BE4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础</w:t>
            </w:r>
          </w:p>
          <w:p w14:paraId="136243B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课</w:t>
            </w:r>
          </w:p>
          <w:p w14:paraId="3AF6ED6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1A487E6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必</w:t>
            </w:r>
          </w:p>
          <w:p w14:paraId="73CAEE4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修</w:t>
            </w:r>
          </w:p>
          <w:p w14:paraId="1D39622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课</w:t>
            </w:r>
          </w:p>
          <w:p w14:paraId="4C932FD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BF3EE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01210001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E1CAB40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基础写作*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71A5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462A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5A7C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2200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EDDC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6B67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B786DF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4F36B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37ECE04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61C6D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8094D6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01210002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B570B2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现代汉语1*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2D67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B81C6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7326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46B0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0FBA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7D66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01C80A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72C47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2F24C38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0E2F26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2C683F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01210003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DC80D5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现代汉语2*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6626E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E913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CB5E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3B74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A303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7825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C9AA4D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791FC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7B1B8BA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A18B6E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F466DC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01210004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A8A68E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古代汉语1*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DCCA2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1D284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91773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6A36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72426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5071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F2488E4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14D0C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3B07EAE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0D2C68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8B948F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01210005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73F261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古代汉语2*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32FD6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88EC4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291B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D83766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9CD6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2B42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9A7B99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8092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1D8A65D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CA2126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E3258A6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01210006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D32741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中国古代文学1*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FFD8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46E1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3623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D7D77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FC404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761A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2D2FCD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70960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620CC96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8E9E87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C2534B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01210007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F2EB624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中国古代文学2*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2C66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5D694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C5684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08DEA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D78D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91C9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B990A5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33731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189D43C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D9E50E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685F12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01210008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7AEABE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中国古代文学3*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B5A1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00C04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36C6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DC409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715D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94B6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AD6225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24A2C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6C6A095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625D22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46AD7F4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01210009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856949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中国古代文学4*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A87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F175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7068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014AE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9461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7458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29EE1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2A25E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7390CD4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263E8F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D7DA4E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01210010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13AB9F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中国现代文学1*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D792A0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B484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E97C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D7FB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37AD6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30F8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00C5E7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48BD6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5B0A3AF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5B7EDE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6F02BE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01210011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263B57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中国现代文学2*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6E3F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FEDD8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BBFC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62990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F58D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F1250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DEA8A9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5FB87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2A3CAE0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00C5A4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4F5B54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01210012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C032E06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中国现代文学3*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488B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69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3BC80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9C14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61EC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CD4F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5ECBF5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C170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1297D3C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394C96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A23A87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01210013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F314B1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外国文学1*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60F3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3D35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86D3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EBB0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B680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B553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36E7CD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76334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755FE8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6BD092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58A9BC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4796C9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7EB9D3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2D29AC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508D0F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3BDE96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2A43A2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459CF2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7B82BD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0E6B4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448F16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74AA0F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6D324E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47B164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3FF922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EB6A7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13A278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176DDE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49D1D4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0458B1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17300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restart"/>
            <w:vAlign w:val="center"/>
          </w:tcPr>
          <w:p w14:paraId="137955F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</w:t>
            </w:r>
          </w:p>
          <w:p w14:paraId="56CE5CC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</w:t>
            </w:r>
          </w:p>
          <w:p w14:paraId="3BF959D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基</w:t>
            </w:r>
          </w:p>
          <w:p w14:paraId="77A9837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础</w:t>
            </w:r>
          </w:p>
          <w:p w14:paraId="120FE2C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课</w:t>
            </w:r>
          </w:p>
          <w:p w14:paraId="6E5D8A0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0A110E8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必</w:t>
            </w:r>
          </w:p>
          <w:p w14:paraId="657B1EA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修</w:t>
            </w:r>
          </w:p>
          <w:p w14:paraId="18C2EDA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课</w:t>
            </w:r>
          </w:p>
          <w:p w14:paraId="259872C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503DA3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01210014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3904E50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外国文学2*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CBDF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5B63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F459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63CB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9D21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7027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45A256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01C48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666B051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427211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8C29F4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01210015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AA172F4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中国</w:t>
            </w:r>
            <w:r>
              <w:rPr>
                <w:rFonts w:eastAsia="方正仿宋_GBK"/>
                <w:sz w:val="24"/>
              </w:rPr>
              <w:t>优秀传统文化基础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DA97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B82D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8514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6A25E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D38C0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BB6A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A4EE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21DB6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70DA79F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58DF92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94E9074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01210016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D565D9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文学概论*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2000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5A85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040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B36F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1FA8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2314D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834DA8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407E3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2F3DEC4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02855B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D56D91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01210017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3D8093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美学原理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F070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940074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FAAE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CF6F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68E7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7A32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5FBDE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AA8E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565BB66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6B4C18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A31279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01210018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E7C496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西方文论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5333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ED2CD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D70C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D281A6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CC8A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A9E7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170397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03838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064A1AC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FC7498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357B77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01210019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1003DB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中国文化概论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A7120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6AE6F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D22E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24B5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DD2A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074E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B1B68E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3775A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6CE3DD8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8BFA2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F6A888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01210020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563782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中国古代文论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5A48F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14E937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F434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12A2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807DB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1EBF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AFF4242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3696B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443233F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FD5140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C1103F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01210021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77C476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语言学概论*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A4FD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A81F3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CF9F6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4FE7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EB250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E642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7CB3FA0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4FD1F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40677CD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02E015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3B6CFEE1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小计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95A8D9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75C29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960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4B0DE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944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6BD0C0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1914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33CA7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9AB8F3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58820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7E3E282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restart"/>
            <w:vAlign w:val="center"/>
          </w:tcPr>
          <w:p w14:paraId="756470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选</w:t>
            </w:r>
          </w:p>
          <w:p w14:paraId="2D991DD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52CC33E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3B6B68D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97722B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01220022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6070DA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汉字学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0F20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9F15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F96F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8C37B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A4ACE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4E21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4F61BA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27E18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3EFF528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5ABA6C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A22C0C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01220023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27ABEC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汉语史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FEE8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BF1C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5CDA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8B14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938FB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5B5C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FFCBB5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25C25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6A08980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7D9A9B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101091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01220024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8303E9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汉语修辞艺术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8D199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56FE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6762C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334D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C1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72A1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4B0F5A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43138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6D55E19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E4C930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8B27C7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01220025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B8AFF8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文学批评方法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8659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538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F3AD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AD1B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C41E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A956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D2B9E5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D206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2C5BC0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1C23D9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1FCB7A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68BFA1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2D5455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2441F4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655D11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0D6F58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7020D0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3119A6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437175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520E6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26E98D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68DE15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6588EA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73EE50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63A2AE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54A91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2FAF83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5395DC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772B47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369AFF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06188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restart"/>
            <w:vAlign w:val="center"/>
          </w:tcPr>
          <w:p w14:paraId="7B2E6CE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</w:t>
            </w:r>
          </w:p>
          <w:p w14:paraId="72E10E6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</w:t>
            </w:r>
          </w:p>
          <w:p w14:paraId="37BE15B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基</w:t>
            </w:r>
          </w:p>
          <w:p w14:paraId="666F7A8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础</w:t>
            </w:r>
          </w:p>
          <w:p w14:paraId="13B82D0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课</w:t>
            </w:r>
          </w:p>
          <w:p w14:paraId="7B94C3A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2B8AF1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选</w:t>
            </w:r>
          </w:p>
          <w:p w14:paraId="52E4EBA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7874DCD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732050F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BBDAA1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01220026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1CDB51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汉语方言调查与保护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8A53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8E9B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127D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903C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4F1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E0162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865C26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C2FB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10BE0CB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F8C704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7D5708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01220027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70F587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中国古代词体研究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3194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6CB1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73C1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8233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4495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E66A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900C68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55631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36584AD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E12339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62EB06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01220028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28DE58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中国古代小说与文化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FDB9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A587A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928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3444A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8346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FC06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8D712B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4DC54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73541DB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53F070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A4AE81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01220029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5FBA09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西方文化概论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DF9B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71CE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51E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EB3F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99283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3967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2135D4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1E111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6BFD16B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C7D71D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2EBCA9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01220030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4B6D71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中国古典文献学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F633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680F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6DD1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5DBE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13C4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6D62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575A35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0FFC6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501B5AC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21768B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840E19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01220031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093AF6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应用写作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FF4B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2143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1684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97037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5C8B2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4CB3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28C420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07F2C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10B7143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9B9612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153FB3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01220032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2DA032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当代叙事学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06A4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AE4A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B565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9549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B399F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32DA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B12F5D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55B03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60E5E0D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A8F6A5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0ECAA0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01220033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CAC1FA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20世纪中国文学思潮研究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6EB1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35F6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6F18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268FD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4680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653B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55A997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26F46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33892AF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31B397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1EA64C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01220034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3BF390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中国古代小说研究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98B99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50CF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7796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3A60D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ACE92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0375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EF488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EDA0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28E8DCF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05E8BE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58650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01220035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89F0C6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中国古代戏曲研究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77A2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0C3D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A1F5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71CA2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FFF4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F78B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F93F5C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BFC1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7B11187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8CCD19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4CEB7D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01220036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3D4FC6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比较文学概论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B798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3764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4D41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ED160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CD0FA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C7CE2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1E12E3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B935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32AB405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D36648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45BFEF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01220037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55ECD4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红楼梦研究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BF1A2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0342B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7B947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E1EF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5012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4F80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838529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57F89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9" w:type="dxa"/>
            <w:vMerge w:val="continue"/>
            <w:vAlign w:val="center"/>
          </w:tcPr>
          <w:p w14:paraId="4A45455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662531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845B22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01220038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89A87B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明清短篇小说选读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7C6B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8E6E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1422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E664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38C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29E1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0C8C56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142A5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643C45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2B6C7D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1B2909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3CD0CA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7EC3D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7F5B37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22AC9A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30399B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38E183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73D346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7784B6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06C18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754979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6A481E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731268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177A70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54F4D9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C259C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645141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3658FC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738DE3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5E38AF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27297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restart"/>
            <w:vAlign w:val="center"/>
          </w:tcPr>
          <w:p w14:paraId="37374B0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</w:t>
            </w:r>
          </w:p>
          <w:p w14:paraId="6D1FA92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</w:t>
            </w:r>
          </w:p>
          <w:p w14:paraId="2C6013B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基</w:t>
            </w:r>
          </w:p>
          <w:p w14:paraId="530B112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础</w:t>
            </w:r>
          </w:p>
          <w:p w14:paraId="31F67FA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课</w:t>
            </w:r>
          </w:p>
          <w:p w14:paraId="53873DF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0C0EEAB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选</w:t>
            </w:r>
          </w:p>
          <w:p w14:paraId="34A325F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4A1E18E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4417610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05A9D1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01220039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E2D205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儿童文学经典研读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CD34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A7AB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B78C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A571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D5AE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C7CDC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854584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36D59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0D21A8A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3430C9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3C9E38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01220040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F6AA8C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西方现代派文学作品选读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F5E8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C774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A462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045C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70E7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86E8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A83B29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57A92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622E39C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8B0A92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2DC1D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01220041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48AACC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马克思主义文艺论著选讲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34C6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FCA2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261B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1415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83FD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9E20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74CB9B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77EA4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60E7D55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30AFA1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7EA3F4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01220042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72A928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中国现代散文经典精读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F855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BA82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FACFB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3AC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8A964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9B38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B9995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41EEA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0041324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0B7814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C6C88F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01220043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A626B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中国现代小说经典精读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DA88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1AF77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4495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C051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5563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7267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4D2A60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77D6B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4241EE2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C71760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BFBF58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01220044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A16951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新诗研究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8D7F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523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0F95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BEE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263C0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0896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902C8D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3D3C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4F0DA7E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2E7CB1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A555C7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01220045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848570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张爱玲作品选读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87B6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05BB5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F98AB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D9BC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0935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550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68B8DD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4F030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6DD41F8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4B72EC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FEDC22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01220046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758E7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汉语语法研究选讲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D9F4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888F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94C4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26F9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4E4D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D492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A2D94B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0D35A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6DC7C48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5C1B26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057D0A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01220047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D2A74A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中国美学名著选读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513E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D4C0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89FF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8F20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680F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BBBD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C1812F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7972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6C6C340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8FA228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98DC10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01220048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2B1925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西方美学名著选读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3328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92D71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8952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4B4A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8D797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63BA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0B7169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EC2B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13C2B9F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B98D03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3C73AE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01220049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121C05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《周易》精读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FD8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632D1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5AE8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85C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FB6D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ACB46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BD1156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7AE14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2447F9F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9F2BA9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DAE1D6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01220050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918247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《诗经》选读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57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FF109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41A6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4CC9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A8C2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FFAAE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3F07FA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37A85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7C06EE1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BAA260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475993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01220051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B03670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从文学到影像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D1D1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883CD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1639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E3E4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D2369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EB69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596339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0548A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568BF8B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B0BA04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1B644FBE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小计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472DE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7E079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352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7F2D1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336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E75C1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D41E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AA966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C4ACBC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49583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4AE06A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457859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712BF9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3240F5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54DB0C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6D81D4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76CA1B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46579B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59FD90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23B42C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7254BE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46EE4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7D365E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11F7AA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3C6B9C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2D0760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5CF031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53578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09F726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7A7F1C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11F1B2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3ECED0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332A4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9" w:type="dxa"/>
            <w:vMerge w:val="restart"/>
            <w:vAlign w:val="center"/>
          </w:tcPr>
          <w:p w14:paraId="709752D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教</w:t>
            </w:r>
          </w:p>
          <w:p w14:paraId="6822F4C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师</w:t>
            </w:r>
          </w:p>
          <w:p w14:paraId="754D388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教</w:t>
            </w:r>
          </w:p>
          <w:p w14:paraId="1725207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育</w:t>
            </w:r>
          </w:p>
          <w:p w14:paraId="5632ABD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01797D1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10C17D3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必</w:t>
            </w:r>
          </w:p>
          <w:p w14:paraId="33A84D7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0155D6A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7BEF5D5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DC8FD3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01510053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5E0864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教育心理学A*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DF56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6701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BF1B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F2C1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5DF2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116C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89A6EE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师范学院</w:t>
            </w:r>
          </w:p>
        </w:tc>
      </w:tr>
      <w:tr w14:paraId="389A2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9" w:type="dxa"/>
            <w:vMerge w:val="continue"/>
            <w:vAlign w:val="center"/>
          </w:tcPr>
          <w:p w14:paraId="6665088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0DFFE2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75B99C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01510054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41C3A6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教育学原理A*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F982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16AF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9BB9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D5A2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5D63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C072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11DF76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师范学院</w:t>
            </w:r>
          </w:p>
        </w:tc>
      </w:tr>
      <w:tr w14:paraId="01038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9" w:type="dxa"/>
            <w:vMerge w:val="continue"/>
            <w:vAlign w:val="center"/>
          </w:tcPr>
          <w:p w14:paraId="382C6C3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2D97B4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9A18F8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07110014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8A558B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习近平总书记关于教育的</w:t>
            </w:r>
          </w:p>
          <w:p w14:paraId="429A304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重要论述研究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4122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57AB0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489E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2034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C48D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9BDA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1/2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81A9B9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马克思主义学院</w:t>
            </w:r>
          </w:p>
        </w:tc>
      </w:tr>
      <w:tr w14:paraId="54873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9" w:type="dxa"/>
            <w:vMerge w:val="continue"/>
            <w:vAlign w:val="center"/>
          </w:tcPr>
          <w:p w14:paraId="0C3A182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1F4257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07D382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01510056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D8E89C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书写基础</w:t>
            </w:r>
            <w:r>
              <w:rPr>
                <w:rFonts w:hint="eastAsia" w:eastAsia="方正仿宋_GBK"/>
                <w:sz w:val="24"/>
              </w:rPr>
              <w:t>能力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7AAF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DB86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0860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A28E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888F2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52AF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153138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4E953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9" w:type="dxa"/>
            <w:vMerge w:val="continue"/>
            <w:vAlign w:val="center"/>
          </w:tcPr>
          <w:p w14:paraId="64649AD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ADAFFB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98952E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01510057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8D8C10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教师口语</w:t>
            </w:r>
            <w:r>
              <w:rPr>
                <w:rFonts w:hint="eastAsia" w:eastAsia="方正仿宋_GBK"/>
                <w:sz w:val="24"/>
              </w:rPr>
              <w:t>能力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5CBA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8BB7C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F63D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3F89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5FB0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632E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9501A4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1D98E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9" w:type="dxa"/>
            <w:vMerge w:val="continue"/>
            <w:vAlign w:val="center"/>
          </w:tcPr>
          <w:p w14:paraId="3012B17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BC02F9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B8D64D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01510058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B48C85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中学语文课程标准解读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27DDE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4C78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7390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6E43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C2C6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1AB51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6D22F7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2801E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9" w:type="dxa"/>
            <w:vMerge w:val="continue"/>
            <w:vAlign w:val="center"/>
          </w:tcPr>
          <w:p w14:paraId="7BD8826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ED5CDC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726C3A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01510059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00717E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人工智能AI与教育技术应用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1435C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8562D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A35D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01C7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94A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7EDB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B4F64D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5B18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9" w:type="dxa"/>
            <w:vMerge w:val="continue"/>
            <w:vAlign w:val="center"/>
          </w:tcPr>
          <w:p w14:paraId="43E9D3A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AC46F3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AC000B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01510060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DA94EB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中学语文教学论1（含微格）*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9C7E0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09D1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B5BB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62B79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5793A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9407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55B2D1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3501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9" w:type="dxa"/>
            <w:vMerge w:val="continue"/>
            <w:vAlign w:val="center"/>
          </w:tcPr>
          <w:p w14:paraId="571255F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EC1D92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568477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01510061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B97269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中学语文教学论2（含微格）*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2D38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D25D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60F6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9FDC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D0869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A6F8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8E0D9B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4CD2D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9" w:type="dxa"/>
            <w:vMerge w:val="continue"/>
            <w:vAlign w:val="center"/>
          </w:tcPr>
          <w:p w14:paraId="120A3BF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67B817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964E0D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01510062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661211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班主任工作实务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254F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191E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E4AA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E9895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12C40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3DFD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5CF01B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269F1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9" w:type="dxa"/>
            <w:vMerge w:val="continue"/>
            <w:vAlign w:val="center"/>
          </w:tcPr>
          <w:p w14:paraId="1875551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BE012D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DB1C40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01510063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A5EB50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教育科研方法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2D5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D2AA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4D6D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C98E2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504B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C3CB7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1D07B7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5B041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9" w:type="dxa"/>
            <w:vMerge w:val="continue"/>
            <w:vAlign w:val="center"/>
          </w:tcPr>
          <w:p w14:paraId="1CC84C8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05202F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63A7CCA8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小计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5B85F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E7B564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288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BBCB7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05585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972CE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97AB7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C1067D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0E23A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0BC571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15DA99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35A411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3C0B8C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1A1895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5176F8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0EB23B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6A2010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4C6D8A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7BA266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246ECB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26FB7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3D9618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2091AE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288E1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44FFA7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5B46EB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559C3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7C0309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6F168C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3FB088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34237B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3F2BC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restart"/>
            <w:vAlign w:val="center"/>
          </w:tcPr>
          <w:p w14:paraId="4FE419B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教</w:t>
            </w:r>
          </w:p>
          <w:p w14:paraId="40B1D91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师</w:t>
            </w:r>
          </w:p>
          <w:p w14:paraId="2355E19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教</w:t>
            </w:r>
          </w:p>
          <w:p w14:paraId="78F7690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育</w:t>
            </w:r>
          </w:p>
          <w:p w14:paraId="44DFFA6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5D9794F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567E865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选</w:t>
            </w:r>
          </w:p>
          <w:p w14:paraId="4EEF922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7CB5B1B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6F53316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4554D2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01520064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187FA2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教育法律法规与教师职业道德</w:t>
            </w:r>
            <w:r>
              <w:rPr>
                <w:rFonts w:hint="eastAsia" w:eastAsia="方正仿宋_GBK"/>
                <w:sz w:val="24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879D3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A8C09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391F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2060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CCF30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7B80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A09E2D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师范学院</w:t>
            </w:r>
          </w:p>
        </w:tc>
      </w:tr>
      <w:tr w14:paraId="37E92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42B2594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4739945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C7C7A6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01520065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4A9AA2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美术基础能力训练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DD0A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27AC1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59EF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EA52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6F0F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5644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C87790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270B8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7FE42435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7D6FB3A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A6FB76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01520066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CF25D4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教师仪表与教态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45BBC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6045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80D2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DD1B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EEFC0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AEA6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24A300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66FF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4B69DC63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CC39C91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DC2A19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01520067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A8575A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语文教学流派专题研究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38AF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61CDF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4EC7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36A1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D4B1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05CE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541879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426A5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23EAA501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D80D90A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BBFFC8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01520068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61CBED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小学语文阅读教学理念与实践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5004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F846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F0EB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8B8B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16C54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54D45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F3DA2A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266D1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0395F09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1347DDE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F1A293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01520069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7AA3D8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国外基础教育形势与方法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DC92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FDDA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5740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0E3E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983D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D854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ACACEF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0BABE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2B3BDFAD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DB7B6E7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4D3009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01520070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8686AA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中学语文朗读技巧教学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FEB3E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2B68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496F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3FCD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6784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0166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AC7DF0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42630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4A55223A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F21B072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AF1057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01520071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DA12C3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语文教学设计与实作训练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F934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8D77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0D2A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8B10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DEF2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D9A9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9AAF18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16DD4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12DF1336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141FD0F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63CF42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01520072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098BB0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小学语文教学艺术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54F8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7CFB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EB99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9021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F83C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464F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65E36C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6152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26D2E9B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C976A98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A53DC9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01520073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D110A3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中学语文名篇解读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5417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7C45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C4E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8C12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21D7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335F5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5820E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0E4A2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6029E85F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67DCF7D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AA1BE0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01520074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5D68C9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语文名师案例教学研究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7FA1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7B26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4EC74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71C2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D41D5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5580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67D404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3D8CD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55C8E0DA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44B371F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45450C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01520075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74B356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中学语文教学艺术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B811C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AB1E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466C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20F2C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87CB7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09F4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2E13B3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E6D7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51C62740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7CDBBD8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706BB7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01520076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C19008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作文教学设计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98FF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50D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D891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E96B9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2F50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1536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9FE804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7F488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0C3B49D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210915B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25741B5E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小计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3E594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6EC657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1FC496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A78C16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3E22B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CC18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D9D61D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14D86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19A148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3D6A58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5A30F5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3EBAE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17E0E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58DB03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048DC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0DD483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00A9FE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750028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3F3486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13057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554FDC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6C5519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294CC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0AEAAB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75BC79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E5805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57CB55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408DB8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69E97F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24FA52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596AB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0" w:type="dxa"/>
            <w:gridSpan w:val="2"/>
            <w:vMerge w:val="restart"/>
            <w:vAlign w:val="center"/>
          </w:tcPr>
          <w:p w14:paraId="0039D72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集</w:t>
            </w:r>
          </w:p>
          <w:p w14:paraId="4F408B3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</w:t>
            </w:r>
          </w:p>
          <w:p w14:paraId="2542F60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实</w:t>
            </w:r>
          </w:p>
          <w:p w14:paraId="4EA8C5F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践</w:t>
            </w:r>
          </w:p>
          <w:p w14:paraId="3645A0D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环</w:t>
            </w:r>
          </w:p>
          <w:p w14:paraId="21F9638E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节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B2B78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17610003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395FC1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军事技能训练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4774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B321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AE5C29">
            <w:pPr>
              <w:spacing w:line="36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DB39F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EB1E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C037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3E00FE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党委保卫部（党委武装部、安全管理处）</w:t>
            </w:r>
          </w:p>
        </w:tc>
      </w:tr>
      <w:tr w14:paraId="735B2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0" w:type="dxa"/>
            <w:gridSpan w:val="2"/>
            <w:vMerge w:val="continue"/>
            <w:vAlign w:val="center"/>
          </w:tcPr>
          <w:p w14:paraId="248FDFD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98CB19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01610078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35F6D4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教育见习（含实验安全教育）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255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5BD2F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2AC0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575F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2B887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5456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8A4A39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657C1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0" w:type="dxa"/>
            <w:gridSpan w:val="2"/>
            <w:vMerge w:val="continue"/>
            <w:vAlign w:val="center"/>
          </w:tcPr>
          <w:p w14:paraId="66D55E4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CF441E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01610079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FA33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教育研习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9EA0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E7366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B9CE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684C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C8C1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C8D0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C6BAE9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5A7E0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0" w:type="dxa"/>
            <w:gridSpan w:val="2"/>
            <w:vMerge w:val="continue"/>
            <w:vAlign w:val="center"/>
          </w:tcPr>
          <w:p w14:paraId="2728790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DD5B2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01610080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F6F450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教育实习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C2B6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22005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29F8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B92B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971E3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533E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FB663B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5563D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0" w:type="dxa"/>
            <w:gridSpan w:val="2"/>
            <w:vMerge w:val="continue"/>
            <w:vAlign w:val="center"/>
          </w:tcPr>
          <w:p w14:paraId="724BA4D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B1C921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01610081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946924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毕业论文（设计）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9DB7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7047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56D4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CA681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43D01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C25C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0F3E4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文化设计与传播学院</w:t>
            </w:r>
          </w:p>
        </w:tc>
      </w:tr>
      <w:tr w14:paraId="7ACF5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0" w:type="dxa"/>
            <w:gridSpan w:val="2"/>
            <w:vMerge w:val="continue"/>
            <w:vAlign w:val="center"/>
          </w:tcPr>
          <w:p w14:paraId="23D78D1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01F6604E">
            <w:pPr>
              <w:spacing w:line="360" w:lineRule="exact"/>
              <w:jc w:val="center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小计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12088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2B5301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288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F76CDF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5462F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66BEA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B02DF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768419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59744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12" w:type="dxa"/>
            <w:gridSpan w:val="5"/>
            <w:vAlign w:val="center"/>
          </w:tcPr>
          <w:p w14:paraId="211540A5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合计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DFEC1">
            <w:pPr>
              <w:spacing w:line="360" w:lineRule="exact"/>
              <w:jc w:val="center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169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E4900">
            <w:pPr>
              <w:spacing w:line="360" w:lineRule="exact"/>
              <w:jc w:val="center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2868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CC19F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21</w:t>
            </w:r>
            <w:r>
              <w:rPr>
                <w:rFonts w:hint="eastAsia" w:eastAsia="方正仿宋_GBK"/>
                <w:b/>
                <w:sz w:val="24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2D53C8">
            <w:pPr>
              <w:spacing w:line="360" w:lineRule="exact"/>
              <w:jc w:val="center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708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AE14C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9C8CB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CA092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4D31E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</w:trPr>
        <w:tc>
          <w:tcPr>
            <w:tcW w:w="2553" w:type="dxa"/>
            <w:gridSpan w:val="3"/>
            <w:vAlign w:val="center"/>
          </w:tcPr>
          <w:p w14:paraId="1492C48A">
            <w:pPr>
              <w:spacing w:line="360" w:lineRule="exact"/>
              <w:ind w:right="104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备注</w:t>
            </w:r>
          </w:p>
        </w:tc>
        <w:tc>
          <w:tcPr>
            <w:tcW w:w="11909" w:type="dxa"/>
            <w:gridSpan w:val="9"/>
            <w:shd w:val="clear" w:color="auto" w:fill="auto"/>
            <w:vAlign w:val="center"/>
          </w:tcPr>
          <w:p w14:paraId="3A829D3A">
            <w:pPr>
              <w:widowControl/>
              <w:spacing w:line="300" w:lineRule="exact"/>
              <w:ind w:left="210" w:leftChars="100" w:right="210" w:rightChars="100"/>
              <w:jc w:val="left"/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1.“思政课”的实践教学由马克思主义学院制订方案并组织实施。</w:t>
            </w:r>
          </w:p>
          <w:p w14:paraId="20EB2E47">
            <w:pPr>
              <w:widowControl/>
              <w:spacing w:line="300" w:lineRule="exact"/>
              <w:ind w:left="210" w:leftChars="100" w:right="210" w:rightChars="100"/>
              <w:jc w:val="left"/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2.“形势与政策”课程以专题讲座形式开设，由马克思主义学院确定课题和教师并组织实施。</w:t>
            </w:r>
          </w:p>
          <w:p w14:paraId="54F13942">
            <w:pPr>
              <w:widowControl/>
              <w:spacing w:line="300" w:lineRule="exact"/>
              <w:ind w:left="210" w:leftChars="100" w:right="210" w:rightChars="100"/>
              <w:jc w:val="left"/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3.专业核心课程对照《国标》列出。</w:t>
            </w:r>
          </w:p>
          <w:p w14:paraId="39B2A65E">
            <w:pPr>
              <w:widowControl/>
              <w:spacing w:line="300" w:lineRule="exact"/>
              <w:ind w:left="210" w:leftChars="100" w:right="210" w:rightChars="100"/>
              <w:jc w:val="left"/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4.“大学生周末思想教育”课程由学校学生处组织实施。</w:t>
            </w:r>
          </w:p>
          <w:p w14:paraId="4E10A777">
            <w:pPr>
              <w:widowControl/>
              <w:spacing w:line="300" w:lineRule="exact"/>
              <w:ind w:left="210" w:leftChars="100" w:right="210" w:rightChars="100"/>
              <w:jc w:val="left"/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5.第二课堂按《重庆文理学院“第二课堂成绩单”学分认定实施办法》要求开设，还应开设《大学生职业生涯规划》《社会实践（社区治理实践）》，各1学分。</w:t>
            </w:r>
          </w:p>
          <w:p w14:paraId="3BB1FF71">
            <w:pPr>
              <w:widowControl/>
              <w:spacing w:line="3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6.通识教育课程中美育类课程包括《纪录片创作》《中国画赏析》《中国园林艺术赏析》等；自然与科技类课程包括《人工智能概论》《大数据概论》《创造发明学导论》等；人类文明与哲学类课程包括《国学智慧》《重庆方言与巴渝文化》《逻辑与智慧》等；经济与社会类课程包括《社交礼仪》《商务谈判技巧》《企业质量文化》等。非艺体类专业学生必须选修美育类课程2学分。</w:t>
            </w:r>
          </w:p>
          <w:p w14:paraId="66E43D64">
            <w:pPr>
              <w:widowControl/>
              <w:spacing w:line="3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.专业基础选修课程中的专题研究选修课，必选其中6门课程，共计12学分。专业基础选修课程中的原典精读选修课，每门课程1学分，必须修满10学分。</w:t>
            </w:r>
          </w:p>
          <w:p w14:paraId="348EF1B8">
            <w:pPr>
              <w:widowControl/>
              <w:spacing w:line="3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.所有在第3和第6学期开设的教师教育选修课程，学生必分别选修其中的1门，合计2学分。</w:t>
            </w:r>
          </w:p>
          <w:p w14:paraId="5712426E">
            <w:pPr>
              <w:widowControl/>
              <w:spacing w:line="300" w:lineRule="exact"/>
              <w:ind w:left="210" w:leftChars="100" w:right="210" w:rightChars="100"/>
              <w:jc w:val="left"/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.所有加*的课程为专业学位课程。</w:t>
            </w:r>
          </w:p>
          <w:p w14:paraId="11DD7433">
            <w:pPr>
              <w:widowControl/>
              <w:spacing w:line="300" w:lineRule="exact"/>
              <w:ind w:left="210" w:leftChars="100" w:right="210" w:rightChars="100"/>
              <w:jc w:val="left"/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“产教融合课程”有</w:t>
            </w:r>
          </w:p>
          <w:p w14:paraId="5C88CE5F">
            <w:pPr>
              <w:widowControl/>
              <w:spacing w:line="300" w:lineRule="exact"/>
              <w:ind w:left="210" w:leftChars="100" w:right="210" w:rightChars="100"/>
              <w:jc w:val="left"/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  <w:lang w:val="en-US" w:eastAsia="zh-CN"/>
              </w:rPr>
              <w:t>11.</w:t>
            </w: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“人工智能AI课程”有</w:t>
            </w: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  <w:lang w:eastAsia="zh-CN"/>
              </w:rPr>
              <w:t>《</w:t>
            </w:r>
            <w:r>
              <w:rPr>
                <w:rFonts w:hint="eastAsia" w:eastAsia="方正仿宋_GBK"/>
                <w:sz w:val="24"/>
              </w:rPr>
              <w:t>人工智能AI与教育技术应用</w:t>
            </w: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  <w:lang w:eastAsia="zh-CN"/>
              </w:rPr>
              <w:t>》、</w:t>
            </w:r>
          </w:p>
          <w:p w14:paraId="340C7B9F">
            <w:pPr>
              <w:widowControl/>
              <w:spacing w:line="300" w:lineRule="exact"/>
              <w:ind w:left="210" w:leftChars="100" w:right="210" w:rightChars="100"/>
              <w:jc w:val="left"/>
              <w:rPr>
                <w:rFonts w:hint="default" w:eastAsia="方正仿宋_GBK"/>
                <w:snapToGrid w:val="0"/>
                <w:color w:val="000000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  <w:lang w:val="en-US" w:eastAsia="zh-CN"/>
              </w:rPr>
              <w:t>12.</w:t>
            </w: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“工业5.0课程”有</w:t>
            </w:r>
          </w:p>
        </w:tc>
      </w:tr>
    </w:tbl>
    <w:p w14:paraId="00ECFE1B">
      <w:pPr>
        <w:spacing w:after="312" w:afterLines="100" w:line="600" w:lineRule="exact"/>
        <w:rPr>
          <w:rFonts w:ascii="方正楷体_GBK" w:eastAsia="方正楷体_GBK"/>
          <w:color w:val="0D0D0D"/>
          <w:kern w:val="0"/>
          <w:sz w:val="32"/>
          <w:szCs w:val="32"/>
        </w:rPr>
        <w:sectPr>
          <w:footerReference r:id="rId5" w:type="default"/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5AC60EBD">
      <w:pPr>
        <w:spacing w:after="156" w:afterLines="50" w:line="600" w:lineRule="exact"/>
        <w:ind w:firstLine="640" w:firstLineChars="200"/>
      </w:pPr>
      <w:r>
        <w:rPr>
          <w:rFonts w:hint="eastAsia" w:ascii="方正楷体_GBK" w:eastAsia="方正楷体_GBK"/>
          <w:color w:val="0D0D0D"/>
          <w:kern w:val="0"/>
          <w:sz w:val="32"/>
          <w:szCs w:val="32"/>
        </w:rPr>
        <w:t>（三）</w:t>
      </w:r>
      <w:r>
        <w:rPr>
          <w:rFonts w:ascii="方正楷体_GBK" w:eastAsia="方正楷体_GBK"/>
          <w:color w:val="0D0D0D"/>
          <w:kern w:val="0"/>
          <w:sz w:val="32"/>
          <w:szCs w:val="32"/>
        </w:rPr>
        <w:t>专业集中性实践教学环节设置表</w:t>
      </w:r>
    </w:p>
    <w:tbl>
      <w:tblPr>
        <w:tblStyle w:val="39"/>
        <w:tblW w:w="92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3402"/>
        <w:gridCol w:w="1134"/>
        <w:gridCol w:w="1134"/>
        <w:gridCol w:w="1843"/>
      </w:tblGrid>
      <w:tr w14:paraId="55D2E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6CF4D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snapToGrid w:val="0"/>
                <w:spacing w:val="8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spacing w:val="8"/>
                <w:kern w:val="0"/>
                <w:sz w:val="24"/>
                <w:lang w:eastAsia="en-US"/>
              </w:rPr>
              <w:t>课程编号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645A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snapToGrid w:val="0"/>
                <w:spacing w:val="8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spacing w:val="8"/>
                <w:kern w:val="0"/>
                <w:sz w:val="24"/>
                <w:lang w:eastAsia="en-US"/>
              </w:rPr>
              <w:t>课程名称</w:t>
            </w:r>
          </w:p>
        </w:tc>
        <w:tc>
          <w:tcPr>
            <w:tcW w:w="1134" w:type="dxa"/>
            <w:vAlign w:val="center"/>
          </w:tcPr>
          <w:p w14:paraId="443F0A2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snapToGrid w:val="0"/>
                <w:spacing w:val="8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spacing w:val="8"/>
                <w:kern w:val="0"/>
                <w:sz w:val="24"/>
                <w:lang w:eastAsia="en-US"/>
              </w:rPr>
              <w:t>周数</w:t>
            </w:r>
          </w:p>
        </w:tc>
        <w:tc>
          <w:tcPr>
            <w:tcW w:w="1134" w:type="dxa"/>
            <w:vAlign w:val="center"/>
          </w:tcPr>
          <w:p w14:paraId="2900ED2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snapToGrid w:val="0"/>
                <w:spacing w:val="8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spacing w:val="8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1843" w:type="dxa"/>
            <w:vAlign w:val="center"/>
          </w:tcPr>
          <w:p w14:paraId="619CDA3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snapToGrid w:val="0"/>
                <w:spacing w:val="8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spacing w:val="8"/>
                <w:kern w:val="0"/>
                <w:sz w:val="24"/>
                <w:lang w:eastAsia="en-US"/>
              </w:rPr>
              <w:t>开设学期</w:t>
            </w:r>
          </w:p>
        </w:tc>
      </w:tr>
      <w:tr w14:paraId="2E56D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05F4E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17610003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58B1C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军事技能训练</w:t>
            </w:r>
          </w:p>
        </w:tc>
        <w:tc>
          <w:tcPr>
            <w:tcW w:w="1134" w:type="dxa"/>
            <w:vAlign w:val="center"/>
          </w:tcPr>
          <w:p w14:paraId="269C2C5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9F7C72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83342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 w14:paraId="7B63D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1C0DA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01610078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5D3D7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教育见习（含实验安全教育）</w:t>
            </w:r>
          </w:p>
        </w:tc>
        <w:tc>
          <w:tcPr>
            <w:tcW w:w="1134" w:type="dxa"/>
            <w:vAlign w:val="center"/>
          </w:tcPr>
          <w:p w14:paraId="642ABCB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BB47F8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C8D8E7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hint="eastAsia" w:eastAsia="方正仿宋_GBK"/>
                <w:sz w:val="24"/>
              </w:rPr>
              <w:t>5</w:t>
            </w:r>
          </w:p>
        </w:tc>
      </w:tr>
      <w:tr w14:paraId="5FCD1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7673D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01610079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C92521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教育研习</w:t>
            </w:r>
          </w:p>
        </w:tc>
        <w:tc>
          <w:tcPr>
            <w:tcW w:w="1134" w:type="dxa"/>
            <w:vAlign w:val="center"/>
          </w:tcPr>
          <w:p w14:paraId="3251A01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0E7AC0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C81554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</w:tr>
      <w:tr w14:paraId="3601B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2C20A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01610080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847F7C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教育实习</w:t>
            </w:r>
          </w:p>
        </w:tc>
        <w:tc>
          <w:tcPr>
            <w:tcW w:w="1134" w:type="dxa"/>
            <w:vAlign w:val="center"/>
          </w:tcPr>
          <w:p w14:paraId="28FF848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1ED65AD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3350F9C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hint="eastAsia" w:eastAsia="方正仿宋_GBK"/>
                <w:sz w:val="24"/>
              </w:rPr>
              <w:t>8</w:t>
            </w:r>
          </w:p>
        </w:tc>
      </w:tr>
      <w:tr w14:paraId="323B5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597C0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01610081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F0961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毕业论文（设计）</w:t>
            </w:r>
          </w:p>
        </w:tc>
        <w:tc>
          <w:tcPr>
            <w:tcW w:w="1134" w:type="dxa"/>
            <w:vAlign w:val="center"/>
          </w:tcPr>
          <w:p w14:paraId="4F257F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7A0463B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15ABDB0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hint="eastAsia" w:eastAsia="方正仿宋_GBK"/>
                <w:sz w:val="24"/>
              </w:rPr>
              <w:t>8</w:t>
            </w:r>
          </w:p>
        </w:tc>
      </w:tr>
      <w:tr w14:paraId="4F59A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06" w:type="dxa"/>
            <w:gridSpan w:val="2"/>
            <w:vAlign w:val="center"/>
          </w:tcPr>
          <w:p w14:paraId="57658B62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 w14:paraId="454D5707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38</w:t>
            </w:r>
          </w:p>
        </w:tc>
        <w:tc>
          <w:tcPr>
            <w:tcW w:w="1134" w:type="dxa"/>
            <w:vAlign w:val="center"/>
          </w:tcPr>
          <w:p w14:paraId="3BD9E50A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73300FDB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</w:t>
            </w:r>
            <w:r>
              <w:rPr>
                <w:rFonts w:hint="eastAsia" w:ascii="方正仿宋_GBK" w:eastAsia="方正仿宋_GBK"/>
                <w:b/>
                <w:sz w:val="24"/>
              </w:rPr>
              <w:t>―</w:t>
            </w:r>
            <w:r>
              <w:rPr>
                <w:rFonts w:hint="eastAsia" w:eastAsia="方正仿宋_GBK"/>
                <w:b/>
                <w:sz w:val="24"/>
              </w:rPr>
              <w:t>8</w:t>
            </w:r>
          </w:p>
        </w:tc>
      </w:tr>
    </w:tbl>
    <w:p w14:paraId="09CF4D43">
      <w:pPr>
        <w:spacing w:before="156" w:beforeLines="50" w:line="400" w:lineRule="exact"/>
        <w:rPr>
          <w:rFonts w:ascii="方正楷体_GBK" w:eastAsia="方正楷体_GBK"/>
          <w:color w:val="1B1B1B"/>
          <w:kern w:val="0"/>
          <w:sz w:val="24"/>
        </w:rPr>
      </w:pPr>
      <w:r>
        <w:rPr>
          <w:rFonts w:hint="eastAsia" w:ascii="方正楷体_GBK" w:eastAsia="方正楷体_GBK"/>
          <w:color w:val="1B1B1B"/>
          <w:spacing w:val="-1"/>
          <w:kern w:val="0"/>
          <w:sz w:val="24"/>
        </w:rPr>
        <w:t>注：专业实习安排周数应参照《教育部专</w:t>
      </w:r>
      <w:r>
        <w:rPr>
          <w:rFonts w:hint="eastAsia" w:ascii="方正楷体_GBK" w:eastAsia="方正楷体_GBK"/>
          <w:color w:val="1B1B1B"/>
          <w:kern w:val="0"/>
          <w:sz w:val="24"/>
        </w:rPr>
        <w:t>业教学质量标准》设置。</w:t>
      </w:r>
    </w:p>
    <w:p w14:paraId="12614163">
      <w:pPr>
        <w:spacing w:before="156" w:beforeLines="50" w:after="156" w:afterLines="50" w:line="600" w:lineRule="exact"/>
        <w:ind w:firstLine="640" w:firstLineChars="20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七、毕业要求支撑培养目标矩阵图</w:t>
      </w:r>
    </w:p>
    <w:tbl>
      <w:tblPr>
        <w:tblStyle w:val="39"/>
        <w:tblW w:w="914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1984"/>
        <w:gridCol w:w="1732"/>
        <w:gridCol w:w="1842"/>
        <w:gridCol w:w="1846"/>
      </w:tblGrid>
      <w:tr w14:paraId="50315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1738" w:type="dxa"/>
            <w:vAlign w:val="center"/>
          </w:tcPr>
          <w:p w14:paraId="2959F7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EC7C2C0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培养目标（1）</w:t>
            </w:r>
          </w:p>
          <w:p w14:paraId="740E01A4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崇尚师德</w:t>
            </w:r>
          </w:p>
        </w:tc>
        <w:tc>
          <w:tcPr>
            <w:tcW w:w="1732" w:type="dxa"/>
            <w:vAlign w:val="center"/>
          </w:tcPr>
          <w:p w14:paraId="626B84C8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培养目标（2）</w:t>
            </w:r>
          </w:p>
          <w:p w14:paraId="1012E92D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教学过硬</w:t>
            </w:r>
          </w:p>
        </w:tc>
        <w:tc>
          <w:tcPr>
            <w:tcW w:w="1842" w:type="dxa"/>
            <w:vAlign w:val="center"/>
          </w:tcPr>
          <w:p w14:paraId="64F00584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培养目标（3）</w:t>
            </w:r>
          </w:p>
          <w:p w14:paraId="39FE0FF2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育人为本</w:t>
            </w:r>
          </w:p>
        </w:tc>
        <w:tc>
          <w:tcPr>
            <w:tcW w:w="1846" w:type="dxa"/>
            <w:vAlign w:val="center"/>
          </w:tcPr>
          <w:p w14:paraId="433B5642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培养目标（4）</w:t>
            </w:r>
          </w:p>
          <w:p w14:paraId="3E704DDD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终身发展</w:t>
            </w:r>
          </w:p>
        </w:tc>
      </w:tr>
      <w:tr w14:paraId="46D9C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vAlign w:val="center"/>
          </w:tcPr>
          <w:p w14:paraId="65DD4340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毕业要求1：</w:t>
            </w:r>
          </w:p>
          <w:p w14:paraId="529A6717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师德规范</w:t>
            </w:r>
          </w:p>
        </w:tc>
        <w:tc>
          <w:tcPr>
            <w:tcW w:w="1984" w:type="dxa"/>
            <w:vAlign w:val="center"/>
          </w:tcPr>
          <w:p w14:paraId="176FF08F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  <w:r>
              <w:rPr>
                <w:rFonts w:eastAsia="方正黑体_GBK"/>
                <w:b/>
                <w:bCs/>
                <w:sz w:val="24"/>
              </w:rPr>
              <w:t>√</w:t>
            </w:r>
          </w:p>
        </w:tc>
        <w:tc>
          <w:tcPr>
            <w:tcW w:w="1732" w:type="dxa"/>
            <w:vAlign w:val="center"/>
          </w:tcPr>
          <w:p w14:paraId="4563B875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BF10442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0DB185F0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</w:tr>
      <w:tr w14:paraId="5944B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vAlign w:val="center"/>
          </w:tcPr>
          <w:p w14:paraId="3A1D58C1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毕业要求2：</w:t>
            </w:r>
          </w:p>
          <w:p w14:paraId="4E3B1A25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教育情怀</w:t>
            </w:r>
          </w:p>
        </w:tc>
        <w:tc>
          <w:tcPr>
            <w:tcW w:w="1984" w:type="dxa"/>
            <w:vAlign w:val="center"/>
          </w:tcPr>
          <w:p w14:paraId="23723D74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  <w:r>
              <w:rPr>
                <w:rFonts w:eastAsia="方正黑体_GBK"/>
                <w:b/>
                <w:bCs/>
                <w:sz w:val="24"/>
              </w:rPr>
              <w:t>√</w:t>
            </w:r>
          </w:p>
        </w:tc>
        <w:tc>
          <w:tcPr>
            <w:tcW w:w="1732" w:type="dxa"/>
            <w:vAlign w:val="center"/>
          </w:tcPr>
          <w:p w14:paraId="7C98B30E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BC8EABA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49CD76E8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</w:tr>
      <w:tr w14:paraId="5D664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vAlign w:val="center"/>
          </w:tcPr>
          <w:p w14:paraId="40C59892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毕业要求3：</w:t>
            </w:r>
          </w:p>
          <w:p w14:paraId="697B8FD7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学科素养</w:t>
            </w:r>
          </w:p>
        </w:tc>
        <w:tc>
          <w:tcPr>
            <w:tcW w:w="1984" w:type="dxa"/>
            <w:vAlign w:val="center"/>
          </w:tcPr>
          <w:p w14:paraId="0D7D8A58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0CB478EC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  <w:r>
              <w:rPr>
                <w:rFonts w:eastAsia="方正黑体_GBK"/>
                <w:b/>
                <w:bCs/>
                <w:sz w:val="24"/>
              </w:rPr>
              <w:t>√</w:t>
            </w:r>
          </w:p>
        </w:tc>
        <w:tc>
          <w:tcPr>
            <w:tcW w:w="1842" w:type="dxa"/>
            <w:vAlign w:val="center"/>
          </w:tcPr>
          <w:p w14:paraId="15848B86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1B244619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</w:tr>
      <w:tr w14:paraId="665C6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vAlign w:val="center"/>
          </w:tcPr>
          <w:p w14:paraId="3A0525C3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毕业要求4：</w:t>
            </w:r>
          </w:p>
          <w:p w14:paraId="3DAD947A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教学能力</w:t>
            </w:r>
          </w:p>
        </w:tc>
        <w:tc>
          <w:tcPr>
            <w:tcW w:w="1984" w:type="dxa"/>
            <w:vAlign w:val="center"/>
          </w:tcPr>
          <w:p w14:paraId="5CF4570C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31CD51BB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  <w:r>
              <w:rPr>
                <w:rFonts w:eastAsia="方正黑体_GBK"/>
                <w:b/>
                <w:bCs/>
                <w:sz w:val="24"/>
              </w:rPr>
              <w:t>√</w:t>
            </w:r>
          </w:p>
        </w:tc>
        <w:tc>
          <w:tcPr>
            <w:tcW w:w="1842" w:type="dxa"/>
            <w:vAlign w:val="center"/>
          </w:tcPr>
          <w:p w14:paraId="38EC5183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7F8E0E37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</w:tr>
      <w:tr w14:paraId="70766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vAlign w:val="center"/>
          </w:tcPr>
          <w:p w14:paraId="31A182D5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毕业要求5：</w:t>
            </w:r>
          </w:p>
          <w:p w14:paraId="7F5DE1B9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班级指导</w:t>
            </w:r>
          </w:p>
        </w:tc>
        <w:tc>
          <w:tcPr>
            <w:tcW w:w="1984" w:type="dxa"/>
            <w:vAlign w:val="center"/>
          </w:tcPr>
          <w:p w14:paraId="52B06AE3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50CD4AC2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940AB1B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  <w:r>
              <w:rPr>
                <w:rFonts w:eastAsia="方正黑体_GBK"/>
                <w:b/>
                <w:bCs/>
                <w:sz w:val="24"/>
              </w:rPr>
              <w:t>√</w:t>
            </w:r>
          </w:p>
        </w:tc>
        <w:tc>
          <w:tcPr>
            <w:tcW w:w="1846" w:type="dxa"/>
            <w:vAlign w:val="center"/>
          </w:tcPr>
          <w:p w14:paraId="468C2D19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</w:tr>
      <w:tr w14:paraId="64C6F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vAlign w:val="center"/>
          </w:tcPr>
          <w:p w14:paraId="4E86D84E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毕业要求6：</w:t>
            </w:r>
          </w:p>
          <w:p w14:paraId="1E9A3A2E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综合育人</w:t>
            </w:r>
          </w:p>
        </w:tc>
        <w:tc>
          <w:tcPr>
            <w:tcW w:w="1984" w:type="dxa"/>
            <w:vAlign w:val="center"/>
          </w:tcPr>
          <w:p w14:paraId="07A57091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145218DC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1EFF474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  <w:r>
              <w:rPr>
                <w:rFonts w:eastAsia="方正黑体_GBK"/>
                <w:b/>
                <w:bCs/>
                <w:sz w:val="24"/>
              </w:rPr>
              <w:t>√</w:t>
            </w:r>
          </w:p>
        </w:tc>
        <w:tc>
          <w:tcPr>
            <w:tcW w:w="1846" w:type="dxa"/>
            <w:vAlign w:val="center"/>
          </w:tcPr>
          <w:p w14:paraId="13E9D594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</w:tr>
      <w:tr w14:paraId="56773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vAlign w:val="center"/>
          </w:tcPr>
          <w:p w14:paraId="648C10F0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毕业要求7：</w:t>
            </w:r>
          </w:p>
          <w:p w14:paraId="23FC2118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学会反思</w:t>
            </w:r>
          </w:p>
        </w:tc>
        <w:tc>
          <w:tcPr>
            <w:tcW w:w="1984" w:type="dxa"/>
            <w:vAlign w:val="center"/>
          </w:tcPr>
          <w:p w14:paraId="7EF5E162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06056E8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65C5AC9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7C0B240A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  <w:r>
              <w:rPr>
                <w:rFonts w:eastAsia="方正黑体_GBK"/>
                <w:b/>
                <w:bCs/>
                <w:sz w:val="24"/>
              </w:rPr>
              <w:t>√</w:t>
            </w:r>
          </w:p>
        </w:tc>
      </w:tr>
      <w:tr w14:paraId="33622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vAlign w:val="center"/>
          </w:tcPr>
          <w:p w14:paraId="1F5962EC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毕业要求8：</w:t>
            </w:r>
          </w:p>
          <w:p w14:paraId="5E88FF2C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沟通合作</w:t>
            </w:r>
          </w:p>
        </w:tc>
        <w:tc>
          <w:tcPr>
            <w:tcW w:w="1984" w:type="dxa"/>
            <w:vAlign w:val="center"/>
          </w:tcPr>
          <w:p w14:paraId="1429617F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7338810A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CEEB64F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53A48CCC">
            <w:pPr>
              <w:spacing w:line="320" w:lineRule="exact"/>
              <w:jc w:val="center"/>
              <w:rPr>
                <w:rFonts w:eastAsia="方正黑体_GBK"/>
                <w:b/>
                <w:bCs/>
                <w:sz w:val="24"/>
              </w:rPr>
            </w:pPr>
            <w:r>
              <w:rPr>
                <w:rFonts w:eastAsia="方正黑体_GBK"/>
                <w:b/>
                <w:bCs/>
                <w:sz w:val="24"/>
              </w:rPr>
              <w:t>√</w:t>
            </w:r>
          </w:p>
        </w:tc>
      </w:tr>
    </w:tbl>
    <w:p w14:paraId="4A616276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</w:rPr>
        <w:t>注：表格中毕业要求对培养目标的支撑用√表示。</w:t>
      </w:r>
    </w:p>
    <w:p w14:paraId="3AA79470">
      <w:pPr>
        <w:spacing w:before="156" w:beforeLines="50" w:line="360" w:lineRule="exact"/>
        <w:jc w:val="left"/>
        <w:rPr>
          <w:rFonts w:ascii="方正黑体_GBK" w:eastAsia="方正黑体_GBK"/>
          <w:color w:val="0D0D0D"/>
          <w:kern w:val="0"/>
          <w:sz w:val="32"/>
          <w:szCs w:val="32"/>
        </w:rPr>
        <w:sectPr>
          <w:pgSz w:w="11906" w:h="16838"/>
          <w:pgMar w:top="2098" w:right="1418" w:bottom="1985" w:left="1418" w:header="851" w:footer="992" w:gutter="0"/>
          <w:cols w:space="425" w:num="1"/>
          <w:docGrid w:type="lines" w:linePitch="312" w:charSpace="0"/>
        </w:sectPr>
      </w:pPr>
    </w:p>
    <w:p w14:paraId="4D74008D">
      <w:pPr>
        <w:spacing w:line="600" w:lineRule="exact"/>
        <w:ind w:firstLine="640" w:firstLineChars="200"/>
        <w:rPr>
          <w:rFonts w:ascii="方正黑体_GBK" w:eastAsia="方正黑体_GBK"/>
          <w:color w:val="0D0D0D"/>
          <w:kern w:val="0"/>
          <w:sz w:val="32"/>
          <w:szCs w:val="32"/>
        </w:rPr>
      </w:pPr>
      <w:bookmarkStart w:id="0" w:name="_Hlk200638691"/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八</w:t>
      </w:r>
      <w:r>
        <w:rPr>
          <w:rFonts w:ascii="方正黑体_GBK" w:eastAsia="方正黑体_GBK"/>
          <w:color w:val="0D0D0D"/>
          <w:kern w:val="0"/>
          <w:sz w:val="32"/>
          <w:szCs w:val="32"/>
        </w:rPr>
        <w:t>、课程体系支撑毕业要求矩阵图</w:t>
      </w:r>
    </w:p>
    <w:p w14:paraId="2CEEAB07">
      <w:pPr>
        <w:spacing w:before="156" w:beforeLines="50" w:after="156" w:afterLines="50" w:line="400" w:lineRule="exact"/>
        <w:ind w:firstLine="560" w:firstLineChars="200"/>
        <w:rPr>
          <w:rFonts w:ascii="方正楷体_GBK" w:eastAsia="方正楷体_GBK"/>
          <w:bCs/>
          <w:sz w:val="28"/>
          <w:szCs w:val="28"/>
        </w:rPr>
      </w:pPr>
      <w:r>
        <w:rPr>
          <w:rFonts w:hint="eastAsia" w:ascii="方正楷体_GBK" w:eastAsia="方正楷体_GBK"/>
          <w:bCs/>
          <w:sz w:val="28"/>
          <w:szCs w:val="28"/>
        </w:rPr>
        <w:t>师范类专业</w:t>
      </w:r>
    </w:p>
    <w:tbl>
      <w:tblPr>
        <w:tblStyle w:val="28"/>
        <w:tblW w:w="14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18"/>
        <w:gridCol w:w="438"/>
        <w:gridCol w:w="438"/>
        <w:gridCol w:w="438"/>
        <w:gridCol w:w="444"/>
        <w:gridCol w:w="468"/>
        <w:gridCol w:w="8"/>
        <w:gridCol w:w="425"/>
        <w:gridCol w:w="20"/>
        <w:gridCol w:w="437"/>
        <w:gridCol w:w="10"/>
        <w:gridCol w:w="441"/>
        <w:gridCol w:w="437"/>
        <w:gridCol w:w="430"/>
        <w:gridCol w:w="7"/>
        <w:gridCol w:w="17"/>
        <w:gridCol w:w="6"/>
        <w:gridCol w:w="7"/>
        <w:gridCol w:w="6"/>
        <w:gridCol w:w="460"/>
        <w:gridCol w:w="468"/>
        <w:gridCol w:w="15"/>
        <w:gridCol w:w="6"/>
        <w:gridCol w:w="444"/>
        <w:gridCol w:w="445"/>
        <w:gridCol w:w="451"/>
        <w:gridCol w:w="437"/>
        <w:gridCol w:w="7"/>
        <w:gridCol w:w="14"/>
        <w:gridCol w:w="7"/>
        <w:gridCol w:w="7"/>
        <w:gridCol w:w="19"/>
        <w:gridCol w:w="427"/>
        <w:gridCol w:w="437"/>
        <w:gridCol w:w="14"/>
        <w:gridCol w:w="14"/>
        <w:gridCol w:w="13"/>
        <w:gridCol w:w="14"/>
        <w:gridCol w:w="16"/>
        <w:gridCol w:w="418"/>
        <w:gridCol w:w="10"/>
        <w:gridCol w:w="455"/>
        <w:gridCol w:w="452"/>
        <w:gridCol w:w="10"/>
        <w:gridCol w:w="436"/>
        <w:gridCol w:w="444"/>
        <w:gridCol w:w="16"/>
        <w:gridCol w:w="443"/>
        <w:gridCol w:w="18"/>
        <w:gridCol w:w="435"/>
        <w:gridCol w:w="437"/>
      </w:tblGrid>
      <w:tr w14:paraId="5C87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1AC0D81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bookmarkStart w:id="1" w:name="_Hlk185000803"/>
            <w:r>
              <w:rPr>
                <w:rFonts w:eastAsia="黑体"/>
                <w:szCs w:val="21"/>
              </w:rPr>
              <w:t>课程代码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72A1B479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11766" w:type="dxa"/>
            <w:gridSpan w:val="50"/>
            <w:shd w:val="clear" w:color="auto" w:fill="auto"/>
            <w:vAlign w:val="center"/>
          </w:tcPr>
          <w:p w14:paraId="0F33E3FD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毕业要求</w:t>
            </w:r>
          </w:p>
        </w:tc>
      </w:tr>
      <w:tr w14:paraId="7A72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continue"/>
            <w:vAlign w:val="center"/>
          </w:tcPr>
          <w:p w14:paraId="0D256832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0B18ABEF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14:paraId="3762895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1师德规范</w:t>
            </w:r>
          </w:p>
        </w:tc>
        <w:tc>
          <w:tcPr>
            <w:tcW w:w="1802" w:type="dxa"/>
            <w:gridSpan w:val="6"/>
            <w:shd w:val="clear" w:color="auto" w:fill="auto"/>
            <w:vAlign w:val="center"/>
          </w:tcPr>
          <w:p w14:paraId="00F57C6C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2教育情怀</w:t>
            </w:r>
          </w:p>
        </w:tc>
        <w:tc>
          <w:tcPr>
            <w:tcW w:w="1821" w:type="dxa"/>
            <w:gridSpan w:val="10"/>
            <w:shd w:val="clear" w:color="auto" w:fill="auto"/>
            <w:vAlign w:val="center"/>
          </w:tcPr>
          <w:p w14:paraId="6C6147B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3学科素养</w:t>
            </w:r>
          </w:p>
        </w:tc>
        <w:tc>
          <w:tcPr>
            <w:tcW w:w="1378" w:type="dxa"/>
            <w:gridSpan w:val="5"/>
            <w:shd w:val="clear" w:color="auto" w:fill="auto"/>
            <w:vAlign w:val="center"/>
          </w:tcPr>
          <w:p w14:paraId="2EDC0E69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4教学能力</w:t>
            </w:r>
          </w:p>
        </w:tc>
        <w:tc>
          <w:tcPr>
            <w:tcW w:w="1369" w:type="dxa"/>
            <w:gridSpan w:val="8"/>
            <w:shd w:val="clear" w:color="auto" w:fill="auto"/>
            <w:vAlign w:val="center"/>
          </w:tcPr>
          <w:p w14:paraId="388D789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5班级指导</w:t>
            </w:r>
          </w:p>
        </w:tc>
        <w:tc>
          <w:tcPr>
            <w:tcW w:w="1391" w:type="dxa"/>
            <w:gridSpan w:val="9"/>
            <w:shd w:val="clear" w:color="auto" w:fill="auto"/>
            <w:vAlign w:val="center"/>
          </w:tcPr>
          <w:p w14:paraId="0494EB6A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6综合育人</w:t>
            </w:r>
          </w:p>
        </w:tc>
        <w:tc>
          <w:tcPr>
            <w:tcW w:w="1358" w:type="dxa"/>
            <w:gridSpan w:val="5"/>
            <w:shd w:val="clear" w:color="auto" w:fill="auto"/>
            <w:vAlign w:val="center"/>
          </w:tcPr>
          <w:p w14:paraId="48D3D60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7学会反思</w:t>
            </w:r>
          </w:p>
        </w:tc>
        <w:tc>
          <w:tcPr>
            <w:tcW w:w="1333" w:type="dxa"/>
            <w:gridSpan w:val="4"/>
            <w:shd w:val="clear" w:color="auto" w:fill="auto"/>
            <w:vAlign w:val="center"/>
          </w:tcPr>
          <w:p w14:paraId="3C9EA61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8沟通合作</w:t>
            </w:r>
          </w:p>
        </w:tc>
      </w:tr>
      <w:tr w14:paraId="312D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continue"/>
            <w:vAlign w:val="center"/>
          </w:tcPr>
          <w:p w14:paraId="0192A61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395B77D7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0C5809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1.1理想信念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00B1E15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1.2立德树人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541E55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1.3师德准则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0C9BEDC1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2.1职业认同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3A338F5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2.2关爱学生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6EBE456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2.3</w:t>
            </w:r>
          </w:p>
          <w:p w14:paraId="6D88EDF8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用心从教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58D92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2.4</w:t>
            </w:r>
          </w:p>
          <w:p w14:paraId="42119D2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自身修养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4DBEF71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3.1基础知识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7A943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3.2学科素养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7D2E9A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3.3</w:t>
            </w:r>
          </w:p>
          <w:p w14:paraId="0206F0D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信息素养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211477C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3.4</w:t>
            </w:r>
          </w:p>
          <w:p w14:paraId="29B17B06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知识整合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3C55973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4.1教学理念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545D4A5A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4.2教学知识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19E97FD2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4.3教学技能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A128FE2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5.1德育意识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35B656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5.2班级指导</w:t>
            </w: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1B4ABC1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5.3</w:t>
            </w:r>
          </w:p>
          <w:p w14:paraId="6C9C167A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心理辅导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D21838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6.1</w:t>
            </w:r>
          </w:p>
          <w:p w14:paraId="5EDE1C4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育人理念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7C454318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6.2</w:t>
            </w:r>
          </w:p>
          <w:p w14:paraId="211C4842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学科育人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ED0A79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6.3活动育人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486762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7.1发展规划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A8328C5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7.2学会反思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005E847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7.3学会研究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08CE63F8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8.1团队意识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4CEF975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8.2沟通能力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69E657C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8.3</w:t>
            </w:r>
          </w:p>
          <w:p w14:paraId="0ACB79F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合作技巧</w:t>
            </w:r>
          </w:p>
        </w:tc>
      </w:tr>
      <w:tr w14:paraId="48CF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shd w:val="clear" w:color="auto" w:fill="auto"/>
            <w:vAlign w:val="center"/>
          </w:tcPr>
          <w:p w14:paraId="40FF73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07110010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2F046F9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思想道德与法治*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EA935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0B6D1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E5B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CD943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67D52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2B2EA3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59EBB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175C03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D5F1E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230C5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5A766F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6F673D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9324F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64696E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2B073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8DC8D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04FF07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8D472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56B0E7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183047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4A1241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C0DBB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67CC0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2D6801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1DFBB0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8867A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510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shd w:val="clear" w:color="auto" w:fill="auto"/>
            <w:vAlign w:val="center"/>
          </w:tcPr>
          <w:p w14:paraId="75CDBE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07110009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7C208D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中国近现代史纲要*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C73C3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D12CF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FB380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B998F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71333F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73B7BB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D4504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419181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072DD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A34FB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2E04B1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1EA685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41CDB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68C1EE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32540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47144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0927F9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88009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1AA40E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22C789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058840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1E943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120616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213409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35605D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C100F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42F3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shd w:val="clear" w:color="auto" w:fill="auto"/>
            <w:vAlign w:val="center"/>
          </w:tcPr>
          <w:p w14:paraId="7A62F6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07110011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B3F364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马克思主义</w:t>
            </w:r>
          </w:p>
          <w:p w14:paraId="73CF560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基本原理*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38877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76346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89C3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45157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6EA84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56FEA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542A3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3EDDBB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4581D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C82AF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3A980C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3ED98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EFB2C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3B57D8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8C2AB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2055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4C5D89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ACFC7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1DB267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3CA276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0D0B7F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15F82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4547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5FC913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414F9C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B90B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bookmarkEnd w:id="1"/>
      <w:tr w14:paraId="4CB0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shd w:val="clear" w:color="auto" w:fill="auto"/>
            <w:vAlign w:val="center"/>
          </w:tcPr>
          <w:p w14:paraId="1F1309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07110012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13FCE8D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毛泽东思想和</w:t>
            </w:r>
          </w:p>
          <w:p w14:paraId="059AA0D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  <w:t>中国特色社会主义</w:t>
            </w:r>
          </w:p>
          <w:p w14:paraId="709F3739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  <w:t>理论体系概论*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CA3E6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6B138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87D0E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447C9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82A5D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6C8566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08691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717814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1B69C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8F59B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5E9A39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1B0669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AA721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45CD6C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92B98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ED63E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1F3413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0AA28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3AFE17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7A1910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28D17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87B56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069FF9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2E4875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5E71CC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54201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5A05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shd w:val="clear" w:color="auto" w:fill="auto"/>
            <w:vAlign w:val="center"/>
          </w:tcPr>
          <w:p w14:paraId="125EC5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07110013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7F43D1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习近平新时代</w:t>
            </w:r>
          </w:p>
          <w:p w14:paraId="0CF8248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  <w:t>中国特色社会主义</w:t>
            </w:r>
          </w:p>
          <w:p w14:paraId="3DA552A7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  <w:t>思想概论*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2C17C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0FFAB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664E9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3887E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0152B4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1641C8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3C861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7A8995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3B1E8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BA960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55031A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683C75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DEC19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45C137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A9E10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CDE13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353A7E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7705A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77A65D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3CD6B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724B57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DA549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3BFD5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4DA3D2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6609B0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9F9CA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19B5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22A1C5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0711000（1</w:t>
            </w:r>
            <w:r>
              <w:rPr>
                <w:rFonts w:hint="eastAsia" w:ascii="方正仿宋_GBK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―</w:t>
            </w: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8）</w:t>
            </w:r>
          </w:p>
        </w:tc>
        <w:tc>
          <w:tcPr>
            <w:tcW w:w="1918" w:type="dxa"/>
            <w:vAlign w:val="center"/>
          </w:tcPr>
          <w:p w14:paraId="003C1E1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形势与政策（1</w:t>
            </w:r>
            <w:r>
              <w:rPr>
                <w:rFonts w:hint="eastAsia" w:ascii="方正仿宋_GBK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―</w:t>
            </w: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8）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CA47C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D2CDE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1E33A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E2BBC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C5F4E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667805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A6205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6BBA85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993C5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1065A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2A5992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2D6147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D19C6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7C946B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F1ECC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1D336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07DF4A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8DB81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29A4D9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4FC097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596712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5CA49C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0E758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1F2B09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2CE4E1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00A59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57BE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D94D3E1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课程代码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06CE717E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11766" w:type="dxa"/>
            <w:gridSpan w:val="50"/>
            <w:shd w:val="clear" w:color="auto" w:fill="auto"/>
            <w:vAlign w:val="center"/>
          </w:tcPr>
          <w:p w14:paraId="1C8F4FBD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毕业要求</w:t>
            </w:r>
          </w:p>
        </w:tc>
      </w:tr>
      <w:tr w14:paraId="48A8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continue"/>
            <w:vAlign w:val="center"/>
          </w:tcPr>
          <w:p w14:paraId="34B2174D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2C1D56FB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14:paraId="461C7E2A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1师德规范</w:t>
            </w:r>
          </w:p>
        </w:tc>
        <w:tc>
          <w:tcPr>
            <w:tcW w:w="1802" w:type="dxa"/>
            <w:gridSpan w:val="6"/>
            <w:shd w:val="clear" w:color="auto" w:fill="auto"/>
            <w:vAlign w:val="center"/>
          </w:tcPr>
          <w:p w14:paraId="34E17A96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2教育情怀</w:t>
            </w:r>
          </w:p>
        </w:tc>
        <w:tc>
          <w:tcPr>
            <w:tcW w:w="1821" w:type="dxa"/>
            <w:gridSpan w:val="10"/>
            <w:shd w:val="clear" w:color="auto" w:fill="auto"/>
            <w:vAlign w:val="center"/>
          </w:tcPr>
          <w:p w14:paraId="79990337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3学科素养</w:t>
            </w:r>
          </w:p>
        </w:tc>
        <w:tc>
          <w:tcPr>
            <w:tcW w:w="1378" w:type="dxa"/>
            <w:gridSpan w:val="5"/>
            <w:shd w:val="clear" w:color="auto" w:fill="auto"/>
            <w:vAlign w:val="center"/>
          </w:tcPr>
          <w:p w14:paraId="165566B9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4教学能力</w:t>
            </w:r>
          </w:p>
        </w:tc>
        <w:tc>
          <w:tcPr>
            <w:tcW w:w="1369" w:type="dxa"/>
            <w:gridSpan w:val="8"/>
            <w:shd w:val="clear" w:color="auto" w:fill="auto"/>
            <w:vAlign w:val="center"/>
          </w:tcPr>
          <w:p w14:paraId="621E2427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5班级指导</w:t>
            </w:r>
          </w:p>
        </w:tc>
        <w:tc>
          <w:tcPr>
            <w:tcW w:w="1391" w:type="dxa"/>
            <w:gridSpan w:val="9"/>
            <w:shd w:val="clear" w:color="auto" w:fill="auto"/>
            <w:vAlign w:val="center"/>
          </w:tcPr>
          <w:p w14:paraId="40625E2C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6综合育人</w:t>
            </w:r>
          </w:p>
        </w:tc>
        <w:tc>
          <w:tcPr>
            <w:tcW w:w="1358" w:type="dxa"/>
            <w:gridSpan w:val="5"/>
            <w:shd w:val="clear" w:color="auto" w:fill="auto"/>
            <w:vAlign w:val="center"/>
          </w:tcPr>
          <w:p w14:paraId="09907EA6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7学会反思</w:t>
            </w:r>
          </w:p>
        </w:tc>
        <w:tc>
          <w:tcPr>
            <w:tcW w:w="1333" w:type="dxa"/>
            <w:gridSpan w:val="4"/>
            <w:shd w:val="clear" w:color="auto" w:fill="auto"/>
            <w:vAlign w:val="center"/>
          </w:tcPr>
          <w:p w14:paraId="586F85FE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8沟通合作</w:t>
            </w:r>
          </w:p>
        </w:tc>
      </w:tr>
      <w:tr w14:paraId="1947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continue"/>
            <w:vAlign w:val="center"/>
          </w:tcPr>
          <w:p w14:paraId="2B98019E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3B00192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5C2A3F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1.1理想信念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BC4E1D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1.2立德树人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8BE327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1.3师德准则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4D1A183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2.1职业认同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E5BBF8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2.2关爱学生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6242F383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2.3</w:t>
            </w:r>
          </w:p>
          <w:p w14:paraId="0F87620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用心从教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D89A82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2.4</w:t>
            </w:r>
          </w:p>
          <w:p w14:paraId="3DB46BC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自身修养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36C7768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3.1基础知识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1B4201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3.2学科素养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77B845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3.3</w:t>
            </w:r>
          </w:p>
          <w:p w14:paraId="106F825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信息素养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54C9E30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3.4</w:t>
            </w:r>
          </w:p>
          <w:p w14:paraId="422F23F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知识整合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547226B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4.1教学理念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DB6D975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4.2教学知识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4A245CC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4.3教学技能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40D4096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5.1德育意识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E25CC4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5.2班级指导</w:t>
            </w: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596356C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5.3</w:t>
            </w:r>
          </w:p>
          <w:p w14:paraId="42BAFEC1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心理辅导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00A6AF8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6.1</w:t>
            </w:r>
          </w:p>
          <w:p w14:paraId="2DD7AB81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育人理念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6C0C0F4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6.2</w:t>
            </w:r>
          </w:p>
          <w:p w14:paraId="742CD9A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学科育人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5C2E7AD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6.3活动育人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B4FC8C6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7.1发展规划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5230D6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7.2学会反思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6DDFAD9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7.3学会研究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22A17D3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8.1团队意识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7A56FED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8.2沟通能力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265794A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8.3</w:t>
            </w:r>
          </w:p>
          <w:p w14:paraId="2C9A855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合作技巧</w:t>
            </w:r>
          </w:p>
        </w:tc>
      </w:tr>
      <w:tr w14:paraId="2BDE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0FB740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07120001</w:t>
            </w:r>
          </w:p>
        </w:tc>
        <w:tc>
          <w:tcPr>
            <w:tcW w:w="1918" w:type="dxa"/>
            <w:vAlign w:val="center"/>
          </w:tcPr>
          <w:p w14:paraId="78220B36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中国共产党历史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82ACF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25BBA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2C54B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30A6E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D0F16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0E32C6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804B9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4EBB7F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79FBD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8EA09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05595C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510CC6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10F74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161FB8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61D5E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ABE0F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44830A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2A44E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072F6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5FD6AF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0C6B4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F3B4D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306F2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17E911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4BD26A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04CF9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123F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01F752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07120002</w:t>
            </w:r>
          </w:p>
        </w:tc>
        <w:tc>
          <w:tcPr>
            <w:tcW w:w="1918" w:type="dxa"/>
            <w:vAlign w:val="center"/>
          </w:tcPr>
          <w:p w14:paraId="2B576DA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新中国史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0722C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5498C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54819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C3D1D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2E299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07483E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06273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457195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5E21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40CB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60FD8A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314A4B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52812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241C14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4A8A8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04E09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4BB186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B4A4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2BBBAC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478457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77FDC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AA180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DAD3D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515078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39840D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ACA04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0C4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764B25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07120003</w:t>
            </w:r>
          </w:p>
        </w:tc>
        <w:tc>
          <w:tcPr>
            <w:tcW w:w="1918" w:type="dxa"/>
            <w:vAlign w:val="center"/>
          </w:tcPr>
          <w:p w14:paraId="2BEF8504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改革开放史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E11E6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0614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06949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68F6E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99CE5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2C7124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BAEFF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29E19B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4E7F7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1A4DC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6A857C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2E1E1F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7B1CD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320FE8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23477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E9499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16AC5E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57B4A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5A7653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23C13B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567AE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D0388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E9FBD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59CB9C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3DB6A0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802AE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1FAE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0445FE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07120004</w:t>
            </w:r>
          </w:p>
        </w:tc>
        <w:tc>
          <w:tcPr>
            <w:tcW w:w="1918" w:type="dxa"/>
            <w:vAlign w:val="center"/>
          </w:tcPr>
          <w:p w14:paraId="64A27C7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社会主义发展史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600BC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05F0A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A0C3B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AEBCF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B4638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05777D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37F6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2E38DF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343CE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196D8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6F6F12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249A51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CC32B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1AEB9F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E9581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62903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221730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D06C2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009ABB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657C17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CEC26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A68D7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04178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3CB1F4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4D52EC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94F34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10C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152339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07120005</w:t>
            </w:r>
          </w:p>
        </w:tc>
        <w:tc>
          <w:tcPr>
            <w:tcW w:w="1918" w:type="dxa"/>
            <w:vAlign w:val="center"/>
          </w:tcPr>
          <w:p w14:paraId="4DF5CBD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中华民族共同体概论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A448F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F1389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14CE4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58AD0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6C989F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4B34B6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92EC6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26F279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CB8EC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28BDB5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621A7A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149441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1F29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3FA447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7F9C2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77B88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282CED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757C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516F0C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272FF5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B3B8D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AC453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920D8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7E4E2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3DC944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7F86A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4EE4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6EC519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03110101</w:t>
            </w:r>
          </w:p>
        </w:tc>
        <w:tc>
          <w:tcPr>
            <w:tcW w:w="1918" w:type="dxa"/>
            <w:vAlign w:val="center"/>
          </w:tcPr>
          <w:p w14:paraId="6B4A50E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大学英语A1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05DFF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B33B4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019A2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1AA3B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1171D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1F620E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FD426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6F2947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A581E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6917D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5DB0B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2E9DBA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ACD9D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763A2F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31C81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DE1F7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4D952F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F13E4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270CC9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667610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0AD48C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FF44C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A0DB6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500B74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45E472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C098D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B34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63CE6C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03110102</w:t>
            </w:r>
          </w:p>
        </w:tc>
        <w:tc>
          <w:tcPr>
            <w:tcW w:w="1918" w:type="dxa"/>
            <w:vAlign w:val="center"/>
          </w:tcPr>
          <w:p w14:paraId="569D7C0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大学英语A2*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88A17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9B9FD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35CFA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BD795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9070C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4FC61D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533C6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44D3D0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7B289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12AE4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26B0F8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663DCE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78966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1DB70B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95633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F151D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70EC5A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F3812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22E6F9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42C31E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4B63AB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709EE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18913C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5C6D80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126749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1AB73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47CE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0A47BB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03110103</w:t>
            </w:r>
          </w:p>
        </w:tc>
        <w:tc>
          <w:tcPr>
            <w:tcW w:w="1918" w:type="dxa"/>
            <w:vAlign w:val="center"/>
          </w:tcPr>
          <w:p w14:paraId="603186F7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大学英语A3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2CE7B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8F12E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8214D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79AEF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4C2FD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07B6D0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AA1AD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4CDF7D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8EA04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DC8BC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1265D8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63B803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E2CCB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0A2A52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BDF7C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7E829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6C515D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B00BA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35B6B1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342115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4DBCF8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3197F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5A0BE3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615321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77F122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99233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5E24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38C6BF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17110001</w:t>
            </w:r>
          </w:p>
        </w:tc>
        <w:tc>
          <w:tcPr>
            <w:tcW w:w="1918" w:type="dxa"/>
            <w:vAlign w:val="center"/>
          </w:tcPr>
          <w:p w14:paraId="72DB72F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军事理论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D58A1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C6EDA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92E76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6BECE2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3CBBC9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2E234F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294E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39AB98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A5449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6E691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444F72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7DB705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58FD8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15EC89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A1CAB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E7151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301CA9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227F2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29A8F7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18917F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4D4FB9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DF08E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2A727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018853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79B088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7361E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071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7C6452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05110301</w:t>
            </w:r>
          </w:p>
        </w:tc>
        <w:tc>
          <w:tcPr>
            <w:tcW w:w="1918" w:type="dxa"/>
            <w:vAlign w:val="center"/>
          </w:tcPr>
          <w:p w14:paraId="690551E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大学体育1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7B14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90163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8A06E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87C3E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B0190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4DBDF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D7B11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0AAC02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B4844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217AAC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267CD6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1A292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D749D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77940C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AFD0F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E347C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6FC0A2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BC949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684615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52CCB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668479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411C6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0A701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6D9428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02F662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D69B2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BA2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6DC019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05110302</w:t>
            </w:r>
          </w:p>
        </w:tc>
        <w:tc>
          <w:tcPr>
            <w:tcW w:w="1918" w:type="dxa"/>
            <w:vAlign w:val="center"/>
          </w:tcPr>
          <w:p w14:paraId="71B98694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大学体育2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A6B6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BC893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71BD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C915E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D1D02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34F263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42C38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2A41B8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0D0C6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23ADD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66A376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6DC8F6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BAC3F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214A2F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2AF44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0E811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65EC08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02E21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4917F3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C1EF5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5D7570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552B97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FDDB6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161BB9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3B18E8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F988B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6CF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12F08E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05110303</w:t>
            </w:r>
          </w:p>
        </w:tc>
        <w:tc>
          <w:tcPr>
            <w:tcW w:w="1918" w:type="dxa"/>
            <w:vAlign w:val="center"/>
          </w:tcPr>
          <w:p w14:paraId="5B3782B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大学体育3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88B0B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5384F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6F6AD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B3ECD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E467F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36F2B0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45CD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736FCD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AF715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1354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086B2A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3325E8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FBD8E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0D0302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AAB9B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22B8F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6C1CA9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4DE40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44A887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BF17B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55796E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8DFDF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7A2C2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145346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6891A4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8C823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2EA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988A1A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课程代码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090B57F1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11766" w:type="dxa"/>
            <w:gridSpan w:val="50"/>
            <w:shd w:val="clear" w:color="auto" w:fill="auto"/>
            <w:vAlign w:val="center"/>
          </w:tcPr>
          <w:p w14:paraId="7D0BB501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毕业要求</w:t>
            </w:r>
          </w:p>
        </w:tc>
      </w:tr>
      <w:tr w14:paraId="04AB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continue"/>
            <w:vAlign w:val="center"/>
          </w:tcPr>
          <w:p w14:paraId="2AA5FDF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00AD2BFD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14:paraId="75F1771C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1师德规范</w:t>
            </w:r>
          </w:p>
        </w:tc>
        <w:tc>
          <w:tcPr>
            <w:tcW w:w="1802" w:type="dxa"/>
            <w:gridSpan w:val="6"/>
            <w:shd w:val="clear" w:color="auto" w:fill="auto"/>
            <w:vAlign w:val="center"/>
          </w:tcPr>
          <w:p w14:paraId="7ED77E7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2教育情怀</w:t>
            </w:r>
          </w:p>
        </w:tc>
        <w:tc>
          <w:tcPr>
            <w:tcW w:w="1821" w:type="dxa"/>
            <w:gridSpan w:val="10"/>
            <w:shd w:val="clear" w:color="auto" w:fill="auto"/>
            <w:vAlign w:val="center"/>
          </w:tcPr>
          <w:p w14:paraId="5E73F65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3学科素养</w:t>
            </w:r>
          </w:p>
        </w:tc>
        <w:tc>
          <w:tcPr>
            <w:tcW w:w="1378" w:type="dxa"/>
            <w:gridSpan w:val="5"/>
            <w:shd w:val="clear" w:color="auto" w:fill="auto"/>
            <w:vAlign w:val="center"/>
          </w:tcPr>
          <w:p w14:paraId="167A155B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4教学能力</w:t>
            </w:r>
          </w:p>
        </w:tc>
        <w:tc>
          <w:tcPr>
            <w:tcW w:w="1369" w:type="dxa"/>
            <w:gridSpan w:val="8"/>
            <w:shd w:val="clear" w:color="auto" w:fill="auto"/>
            <w:vAlign w:val="center"/>
          </w:tcPr>
          <w:p w14:paraId="6E13E90C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5班级指导</w:t>
            </w:r>
          </w:p>
        </w:tc>
        <w:tc>
          <w:tcPr>
            <w:tcW w:w="1391" w:type="dxa"/>
            <w:gridSpan w:val="9"/>
            <w:shd w:val="clear" w:color="auto" w:fill="auto"/>
            <w:vAlign w:val="center"/>
          </w:tcPr>
          <w:p w14:paraId="4234B7C6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6综合育人</w:t>
            </w:r>
          </w:p>
        </w:tc>
        <w:tc>
          <w:tcPr>
            <w:tcW w:w="1358" w:type="dxa"/>
            <w:gridSpan w:val="5"/>
            <w:shd w:val="clear" w:color="auto" w:fill="auto"/>
            <w:vAlign w:val="center"/>
          </w:tcPr>
          <w:p w14:paraId="2BF256AC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7学会反思</w:t>
            </w:r>
          </w:p>
        </w:tc>
        <w:tc>
          <w:tcPr>
            <w:tcW w:w="1333" w:type="dxa"/>
            <w:gridSpan w:val="4"/>
            <w:shd w:val="clear" w:color="auto" w:fill="auto"/>
            <w:vAlign w:val="center"/>
          </w:tcPr>
          <w:p w14:paraId="0339AD9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8沟通合作</w:t>
            </w:r>
          </w:p>
        </w:tc>
      </w:tr>
      <w:tr w14:paraId="7A44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continue"/>
            <w:vAlign w:val="center"/>
          </w:tcPr>
          <w:p w14:paraId="6F092A7B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26AB7B6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1F0104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1.1理想信念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240A07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1.2立德树人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0A25C0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1.3师德准则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1E2DA7E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2.1职业认同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0D8958E1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2.2关爱学生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17EB1B36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2.3</w:t>
            </w:r>
          </w:p>
          <w:p w14:paraId="197BCD9C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用心从教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888B54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2.4</w:t>
            </w:r>
          </w:p>
          <w:p w14:paraId="5099FE9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自身修养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46A53D2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3.1基础知识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1F55C8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3.2学科素养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20F9199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3.3</w:t>
            </w:r>
          </w:p>
          <w:p w14:paraId="3E6E023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信息素养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00F720B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3.4</w:t>
            </w:r>
          </w:p>
          <w:p w14:paraId="784CC131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知识整合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02293152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4.1教学理念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07D0518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4.2教学知识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0428573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4.3教学技能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41C60A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5.1德育意识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D073EA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5.2班级指导</w:t>
            </w: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61816DA1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5.3</w:t>
            </w:r>
          </w:p>
          <w:p w14:paraId="091B1AA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心理辅导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1496D6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6.1</w:t>
            </w:r>
          </w:p>
          <w:p w14:paraId="2D39A67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育人理念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29A89E0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6.2</w:t>
            </w:r>
          </w:p>
          <w:p w14:paraId="5E66FC91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学科育人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E3E7FB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6.3活动育人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F015FF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7.1发展规划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5FF0B8AA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7.2学会反思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68B269F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7.3学会研究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772F7ED5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8.1团队意识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09A7C38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8.2沟通能力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21B6515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8.3</w:t>
            </w:r>
          </w:p>
          <w:p w14:paraId="6A9C84F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合作技巧</w:t>
            </w:r>
          </w:p>
        </w:tc>
      </w:tr>
      <w:tr w14:paraId="700C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1DD7FA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05110304</w:t>
            </w:r>
          </w:p>
        </w:tc>
        <w:tc>
          <w:tcPr>
            <w:tcW w:w="1918" w:type="dxa"/>
            <w:vAlign w:val="center"/>
          </w:tcPr>
          <w:p w14:paraId="6D381A8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大学体育4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6B0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1E006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E85EE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45E80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88F1E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053039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FA164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34FF11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2606D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657E32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62F9CD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5FB291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120E9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5639CF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1974D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114CD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0DD4E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D6914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306A1D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1133C1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4C768B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5C4781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02FAB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3FC6F8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541FF3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ADA6E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1AF0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2586B1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20110001</w:t>
            </w:r>
          </w:p>
        </w:tc>
        <w:tc>
          <w:tcPr>
            <w:tcW w:w="1918" w:type="dxa"/>
            <w:vAlign w:val="center"/>
          </w:tcPr>
          <w:p w14:paraId="0B1F063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大学生就业指导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E1230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BB1E3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6D2F6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AE2C7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C0366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750A3F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4D5CA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016A4A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E3AC2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717A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4EA68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37CFE6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EC3EF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7AF5DF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3F030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A3FA0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7B41C1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5CCAF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593C7F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DEA22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6D598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A75A6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5AAD2D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20DDE4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2B7B5E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41C27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6892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35D5CF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1611007</w:t>
            </w:r>
          </w:p>
        </w:tc>
        <w:tc>
          <w:tcPr>
            <w:tcW w:w="1918" w:type="dxa"/>
            <w:vAlign w:val="center"/>
          </w:tcPr>
          <w:p w14:paraId="6B7DE17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大学生创新创业基础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B67CD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B1B1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8C7E0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DBE8D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1C519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1E5D27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7950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76C9F2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C08D5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5ABB8D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2C65BF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1E0DE0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11B3E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1F49B5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894D9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3E786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69C5B8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00F5E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57023C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5EAB0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4CA2C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09268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1DC25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2972D8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662B82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217F9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</w:tr>
      <w:tr w14:paraId="0D38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235830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eastAsia="方正仿宋_GBK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  <w:t>07110015</w:t>
            </w:r>
          </w:p>
        </w:tc>
        <w:tc>
          <w:tcPr>
            <w:tcW w:w="1918" w:type="dxa"/>
            <w:vAlign w:val="center"/>
          </w:tcPr>
          <w:p w14:paraId="26E80EF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国家安全教育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4F95F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AC3E0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829EF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AF628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46459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0A7BEA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30DF3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0C06C4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32C6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C69BB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4119E6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3ACA73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49342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0D7CF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08806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E8C87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6FC4FA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6A42C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44D8AE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439FB2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7FE8E0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80C1F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65704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69C8EB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328234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57AD6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BEE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18B696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18110001</w:t>
            </w:r>
          </w:p>
        </w:tc>
        <w:tc>
          <w:tcPr>
            <w:tcW w:w="1918" w:type="dxa"/>
            <w:vAlign w:val="center"/>
          </w:tcPr>
          <w:p w14:paraId="724AE57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大学生心理健康教育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30A78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AD36E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62BDE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42DD0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05278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6C99CB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98BB9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0570CF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973D7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1FA4F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4246F0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5D3AD6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B96C7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419F35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0A6DB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6B8BB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0187AB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28E82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6799DB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629F85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E6141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26B24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1382E3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115FE8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07B6CC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0C996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112F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7319D9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16110001</w:t>
            </w:r>
          </w:p>
        </w:tc>
        <w:tc>
          <w:tcPr>
            <w:tcW w:w="1918" w:type="dxa"/>
            <w:vAlign w:val="center"/>
          </w:tcPr>
          <w:p w14:paraId="7723F6F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大学生工程素养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7C2EB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F6A07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BF376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69208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26631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5FCFC1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B5CB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66A81E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094DD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08786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6E2EB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5EEC77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43A24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286DA2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C4E9C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74A8A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3EF911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596A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312AA9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7B4AC4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EB18C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5C264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62F10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41A6F4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703FE0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B731A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</w:tr>
      <w:tr w14:paraId="58F1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shd w:val="clear" w:color="auto" w:fill="auto"/>
            <w:vAlign w:val="center"/>
          </w:tcPr>
          <w:p w14:paraId="5BC410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highlight w:val="none"/>
                <w:lang w:val="en-US" w:eastAsia="zh-CN"/>
              </w:rPr>
              <w:t>16210006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25C15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highlight w:val="none"/>
                <w:lang w:val="en-US" w:eastAsia="zh-CN"/>
              </w:rPr>
              <w:t>工程训练E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65C8F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highlight w:val="none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4FC8E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5FE42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DD2D4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097AF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113895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C6CD4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613293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539C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5358F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60FDC9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020297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B0BFE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1DFE13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2FE15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5A40D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25D590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1AF72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1C221E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779D17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2604BF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497F0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A3CDB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highlight w:val="none"/>
                <w:lang w:eastAsia="en-US"/>
              </w:rPr>
              <w:t>M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04ED0B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highlight w:val="none"/>
                <w:lang w:eastAsia="en-US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4C30D4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73FA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807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7C9832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18110002</w:t>
            </w:r>
          </w:p>
        </w:tc>
        <w:tc>
          <w:tcPr>
            <w:tcW w:w="1918" w:type="dxa"/>
            <w:vAlign w:val="center"/>
          </w:tcPr>
          <w:p w14:paraId="4AA60274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劳动教育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39AA7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F404B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4B1BA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02C57C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2BAE7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11521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70692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1EDC3A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C5D65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15383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67AE4A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19912B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250C8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2EBAA3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FA2B2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82A10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2B3B88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8E0E4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497BEC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103701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F03B7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284DA3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19E448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0206AA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17F35C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400E3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2F53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1D69F3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01210001</w:t>
            </w:r>
          </w:p>
        </w:tc>
        <w:tc>
          <w:tcPr>
            <w:tcW w:w="1918" w:type="dxa"/>
            <w:vAlign w:val="center"/>
          </w:tcPr>
          <w:p w14:paraId="009EBE2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基础写作*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04EBA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CEFF2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991EB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00543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9BA73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4CEF49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5CDC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3C0C91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AEE1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653A64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09751F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7D7CFF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22AE4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0AD680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C4215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1BE2C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45B176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F6488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188BB4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408B23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391A17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5BF533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9AD2A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1BD177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207101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BF09A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</w:tr>
      <w:tr w14:paraId="4ABF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32D605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01210002</w:t>
            </w:r>
          </w:p>
        </w:tc>
        <w:tc>
          <w:tcPr>
            <w:tcW w:w="1918" w:type="dxa"/>
            <w:vAlign w:val="center"/>
          </w:tcPr>
          <w:p w14:paraId="08A2D9ED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现代汉语1*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6A617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0FC3A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C9530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647C7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499B8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0E97F3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5C024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625E20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DBCC6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6291E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3DEEBC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6177FC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8FCEC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03E71C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19D1C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E6C6B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51C601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CB2E0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789A7DB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76E054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2B0F4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498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46CF7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5B9FEE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5E1E5F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F73DE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D68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137184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01210003</w:t>
            </w:r>
          </w:p>
        </w:tc>
        <w:tc>
          <w:tcPr>
            <w:tcW w:w="1918" w:type="dxa"/>
            <w:vAlign w:val="center"/>
          </w:tcPr>
          <w:p w14:paraId="26442F49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现代汉语2*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EFCD7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7ADB6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E2617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D137E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70563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7E1EBC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5D20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205CF8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4FD72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2F75E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36D428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547D13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2AF4C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326A63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992FC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0D5EA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6DBAB1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27162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519A0A20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643B05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2F97A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2812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222B8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7F1992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19A402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00D6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6CA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129920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01210004</w:t>
            </w:r>
          </w:p>
        </w:tc>
        <w:tc>
          <w:tcPr>
            <w:tcW w:w="1918" w:type="dxa"/>
            <w:vAlign w:val="center"/>
          </w:tcPr>
          <w:p w14:paraId="0C122D87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古代汉语1*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FC3D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E1299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6532E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DF751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EBF43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2E6E82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D2E7E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1CFF64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12C3D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6A470B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6C7932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4FC61A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2B14C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6B38F6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CD3BA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E699B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37FC3E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61078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4B3F639B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49E5F2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CD37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E2E1C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E6978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29A3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05E0E7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7A110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9DB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010D58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01210005</w:t>
            </w:r>
          </w:p>
        </w:tc>
        <w:tc>
          <w:tcPr>
            <w:tcW w:w="1918" w:type="dxa"/>
            <w:vAlign w:val="center"/>
          </w:tcPr>
          <w:p w14:paraId="33B94651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古代汉语2*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5EC0F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B5B4C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E08E4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F04C9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6F895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562315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A7A45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7FE590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244B8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2526C3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5A92C6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4DE8ED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773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48815A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F80E2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9E9E9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460EFB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C804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5E6FB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5B87F6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6E071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8F229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8FE64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254235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242C8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B8507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854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26FFADD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课程代码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2524A837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11766" w:type="dxa"/>
            <w:gridSpan w:val="50"/>
            <w:shd w:val="clear" w:color="auto" w:fill="auto"/>
            <w:vAlign w:val="center"/>
          </w:tcPr>
          <w:p w14:paraId="5624F39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毕业要求</w:t>
            </w:r>
          </w:p>
        </w:tc>
      </w:tr>
      <w:tr w14:paraId="6F72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continue"/>
            <w:vAlign w:val="center"/>
          </w:tcPr>
          <w:p w14:paraId="687BED3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0F97CF46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14:paraId="6464512B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1师德规范</w:t>
            </w:r>
          </w:p>
        </w:tc>
        <w:tc>
          <w:tcPr>
            <w:tcW w:w="1802" w:type="dxa"/>
            <w:gridSpan w:val="6"/>
            <w:shd w:val="clear" w:color="auto" w:fill="auto"/>
            <w:vAlign w:val="center"/>
          </w:tcPr>
          <w:p w14:paraId="50EF80DF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2教育情怀</w:t>
            </w:r>
          </w:p>
        </w:tc>
        <w:tc>
          <w:tcPr>
            <w:tcW w:w="1821" w:type="dxa"/>
            <w:gridSpan w:val="10"/>
            <w:shd w:val="clear" w:color="auto" w:fill="auto"/>
            <w:vAlign w:val="center"/>
          </w:tcPr>
          <w:p w14:paraId="65A02DBA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3学科素养</w:t>
            </w:r>
          </w:p>
        </w:tc>
        <w:tc>
          <w:tcPr>
            <w:tcW w:w="1378" w:type="dxa"/>
            <w:gridSpan w:val="5"/>
            <w:shd w:val="clear" w:color="auto" w:fill="auto"/>
            <w:vAlign w:val="center"/>
          </w:tcPr>
          <w:p w14:paraId="4D189AA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4教学能力</w:t>
            </w:r>
          </w:p>
        </w:tc>
        <w:tc>
          <w:tcPr>
            <w:tcW w:w="1369" w:type="dxa"/>
            <w:gridSpan w:val="8"/>
            <w:shd w:val="clear" w:color="auto" w:fill="auto"/>
            <w:vAlign w:val="center"/>
          </w:tcPr>
          <w:p w14:paraId="6D103377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5班级指导</w:t>
            </w:r>
          </w:p>
        </w:tc>
        <w:tc>
          <w:tcPr>
            <w:tcW w:w="1391" w:type="dxa"/>
            <w:gridSpan w:val="9"/>
            <w:shd w:val="clear" w:color="auto" w:fill="auto"/>
            <w:vAlign w:val="center"/>
          </w:tcPr>
          <w:p w14:paraId="1E94E1AF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6综合育人</w:t>
            </w:r>
          </w:p>
        </w:tc>
        <w:tc>
          <w:tcPr>
            <w:tcW w:w="1358" w:type="dxa"/>
            <w:gridSpan w:val="5"/>
            <w:shd w:val="clear" w:color="auto" w:fill="auto"/>
            <w:vAlign w:val="center"/>
          </w:tcPr>
          <w:p w14:paraId="324F8B6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7学会反思</w:t>
            </w:r>
          </w:p>
        </w:tc>
        <w:tc>
          <w:tcPr>
            <w:tcW w:w="1333" w:type="dxa"/>
            <w:gridSpan w:val="4"/>
            <w:shd w:val="clear" w:color="auto" w:fill="auto"/>
            <w:vAlign w:val="center"/>
          </w:tcPr>
          <w:p w14:paraId="71363E2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8沟通合作</w:t>
            </w:r>
          </w:p>
        </w:tc>
      </w:tr>
      <w:tr w14:paraId="2C60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continue"/>
            <w:vAlign w:val="center"/>
          </w:tcPr>
          <w:p w14:paraId="3B9DCA8B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0E818CA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E48D503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1.1理想信念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2154FB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1.2立德树人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E51F69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1.3师德准则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642DC1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2.1职业认同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4358F31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2.2关爱学生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6D2E2A8C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2.3</w:t>
            </w:r>
          </w:p>
          <w:p w14:paraId="1AB295DC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用心从教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83AE80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2.4</w:t>
            </w:r>
          </w:p>
          <w:p w14:paraId="6AAE7C9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自身修养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423F4F83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3.1基础知识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5B17D5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3.2学科素养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12966D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3.3</w:t>
            </w:r>
          </w:p>
          <w:p w14:paraId="3A943FA8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信息素养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74E2E8C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3.4</w:t>
            </w:r>
          </w:p>
          <w:p w14:paraId="71A01101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知识整合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6D30FA3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4.1教学理念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63E8FF8C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4.2教学知识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18F004F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4.3教学技能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212A19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5.1德育意识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67BD9D1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5.2班级指导</w:t>
            </w: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522B91DC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5.3</w:t>
            </w:r>
          </w:p>
          <w:p w14:paraId="203670C8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心理辅导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DB85C2C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6.1</w:t>
            </w:r>
          </w:p>
          <w:p w14:paraId="464DEF9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育人理念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2805629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6.2</w:t>
            </w:r>
          </w:p>
          <w:p w14:paraId="61374A55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学科育人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46A1802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6.3活动育人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D9BE0D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7.1发展规划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6E4AB52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7.2学会反思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B6B07F6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7.3学会研究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368DCA9C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8.1团队意识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5E77B925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8.2沟通能力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DD6E3B3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8.3</w:t>
            </w:r>
          </w:p>
          <w:p w14:paraId="329050C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合作技巧</w:t>
            </w:r>
          </w:p>
        </w:tc>
      </w:tr>
      <w:tr w14:paraId="5C80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5BE50E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01210006</w:t>
            </w:r>
          </w:p>
        </w:tc>
        <w:tc>
          <w:tcPr>
            <w:tcW w:w="1918" w:type="dxa"/>
            <w:vAlign w:val="center"/>
          </w:tcPr>
          <w:p w14:paraId="7B356B3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中国古代文学1*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AA5DA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7D17F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7744B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4DAD2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61C0D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4F3278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1F4A5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55C62E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8E56D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04416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09F6A0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4DCEE4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D0B99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3159A8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B5AC0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1B004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57F7AA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7A745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6A1515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3C7E3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53419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17EFE0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8817F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13D1D0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758343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9D584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44B3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355A3B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01210007</w:t>
            </w:r>
          </w:p>
        </w:tc>
        <w:tc>
          <w:tcPr>
            <w:tcW w:w="1918" w:type="dxa"/>
            <w:vAlign w:val="center"/>
          </w:tcPr>
          <w:p w14:paraId="2B0A7F42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中国古代文学2*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0FCD9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44292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CEF33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CF70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B265F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2C7E32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4E68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6B1FC8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CBDD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6D804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557E53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4ED1AA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694CE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427183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08D31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6EA30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4EF6A7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FDF41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784862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4E827B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6B917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65F9B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B7C1A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36E41A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052E8B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2D05E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819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53D52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01210008</w:t>
            </w:r>
          </w:p>
        </w:tc>
        <w:tc>
          <w:tcPr>
            <w:tcW w:w="1918" w:type="dxa"/>
            <w:vAlign w:val="center"/>
          </w:tcPr>
          <w:p w14:paraId="2D054842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中国古代文学3*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8C454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BB810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FD4D0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BF24D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4099D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5AF163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7EE71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04B36F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1A856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D147A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53C2E4F9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120F36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B08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199B0A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54587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5D73A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640C91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C271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38EB52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B1EE0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3A8C5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95EE0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7F3E9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0F07F6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31F409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6D0EE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B92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6F91DD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01210009</w:t>
            </w:r>
          </w:p>
        </w:tc>
        <w:tc>
          <w:tcPr>
            <w:tcW w:w="1918" w:type="dxa"/>
            <w:vAlign w:val="center"/>
          </w:tcPr>
          <w:p w14:paraId="6362355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中国古代文学4*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8063A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5EE40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432E7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65B5F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E6E3E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17ADDF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02A67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510DCF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28802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EBBAE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28BA1C66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418044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6D75C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50E03A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59A9A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90A6E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7C911B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25AE00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5" w:type="dxa"/>
            <w:gridSpan w:val="6"/>
            <w:shd w:val="clear" w:color="auto" w:fill="auto"/>
            <w:vAlign w:val="center"/>
          </w:tcPr>
          <w:p w14:paraId="2404ED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2A71B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1BA821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04441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365F40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5B09E3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C5F60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B733C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543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113AA6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01210010</w:t>
            </w:r>
          </w:p>
        </w:tc>
        <w:tc>
          <w:tcPr>
            <w:tcW w:w="1918" w:type="dxa"/>
            <w:vAlign w:val="center"/>
          </w:tcPr>
          <w:p w14:paraId="156F91F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中国现代文学1*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B7A7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E139E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A84CF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30B58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6978C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1EE24A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38066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69739C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F960E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57273B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3C003A1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0B0432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4DB6F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54EED4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A158F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90CE3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12A965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6B5ADE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5" w:type="dxa"/>
            <w:gridSpan w:val="6"/>
            <w:shd w:val="clear" w:color="auto" w:fill="auto"/>
            <w:vAlign w:val="center"/>
          </w:tcPr>
          <w:p w14:paraId="7E4E32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D5686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041318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9F18A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098B92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259C75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92483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688DB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79C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1CE590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01210011</w:t>
            </w:r>
          </w:p>
        </w:tc>
        <w:tc>
          <w:tcPr>
            <w:tcW w:w="1918" w:type="dxa"/>
            <w:vAlign w:val="center"/>
          </w:tcPr>
          <w:p w14:paraId="309AA922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中国现代文学2*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E9E5B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5529D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9B069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9C3C4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BA375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4BFBB3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2C640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093E1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B594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8F09D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07C489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0AC955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64C5C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169CD9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8B96E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AF6A1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331D2C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5FF852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5" w:type="dxa"/>
            <w:gridSpan w:val="6"/>
            <w:shd w:val="clear" w:color="auto" w:fill="auto"/>
            <w:vAlign w:val="center"/>
          </w:tcPr>
          <w:p w14:paraId="40C961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05994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59F238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769DA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25062D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4A452F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0D3A1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A652E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1739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53DFB8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01210012</w:t>
            </w:r>
          </w:p>
        </w:tc>
        <w:tc>
          <w:tcPr>
            <w:tcW w:w="1918" w:type="dxa"/>
            <w:vAlign w:val="center"/>
          </w:tcPr>
          <w:p w14:paraId="7F6AE9A6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中国现代文学3*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6FB1F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5F46B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C2912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C3DC2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A31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2CB0D8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1CE8C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2461A2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6938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2487EB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7E8C76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14:paraId="33E9A0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3F71C5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42AE6E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4A05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B71F9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16A65A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121592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5" w:type="dxa"/>
            <w:gridSpan w:val="6"/>
            <w:shd w:val="clear" w:color="auto" w:fill="auto"/>
            <w:vAlign w:val="center"/>
          </w:tcPr>
          <w:p w14:paraId="2BA70F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89E1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4B08C8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2C649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0E0CDB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1766D3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13EC3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28E06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DBC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7D4B26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01210013</w:t>
            </w:r>
          </w:p>
        </w:tc>
        <w:tc>
          <w:tcPr>
            <w:tcW w:w="1918" w:type="dxa"/>
            <w:vAlign w:val="center"/>
          </w:tcPr>
          <w:p w14:paraId="10DD4D4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外国文学1*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2A920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05CF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20825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DF651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87265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3F49E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9EC3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5D13A2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192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6C5A25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1DF56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14:paraId="35EC15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23781D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42AA95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05FD0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1025C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25CDB4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459E0A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5" w:type="dxa"/>
            <w:gridSpan w:val="6"/>
            <w:shd w:val="clear" w:color="auto" w:fill="auto"/>
            <w:vAlign w:val="center"/>
          </w:tcPr>
          <w:p w14:paraId="05A639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C314F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468FB3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85334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4437F3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765B21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40C56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FD2B0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D0F4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24F937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01210014</w:t>
            </w:r>
          </w:p>
        </w:tc>
        <w:tc>
          <w:tcPr>
            <w:tcW w:w="1918" w:type="dxa"/>
            <w:vAlign w:val="center"/>
          </w:tcPr>
          <w:p w14:paraId="51F3474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外国文学2*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5462D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3747B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B1C7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26394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7EE96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082C52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13F7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18171F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46827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5C6B36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494D00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14:paraId="6E22CD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5590A8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3E6933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A1CB8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CFA73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078EAA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570660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5" w:type="dxa"/>
            <w:gridSpan w:val="6"/>
            <w:shd w:val="clear" w:color="auto" w:fill="auto"/>
            <w:vAlign w:val="center"/>
          </w:tcPr>
          <w:p w14:paraId="6D49D3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D7ED7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2DBD9E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54641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302AC8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4184F0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FFB80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3D2B3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0AA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327CB7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01210015</w:t>
            </w:r>
          </w:p>
        </w:tc>
        <w:tc>
          <w:tcPr>
            <w:tcW w:w="1918" w:type="dxa"/>
            <w:vAlign w:val="center"/>
          </w:tcPr>
          <w:p w14:paraId="745AC60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bookmarkStart w:id="2" w:name="_Hlk201066822"/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中国优秀</w:t>
            </w:r>
          </w:p>
          <w:p w14:paraId="2C512DF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传统文化基础</w:t>
            </w:r>
            <w:bookmarkEnd w:id="2"/>
          </w:p>
        </w:tc>
        <w:tc>
          <w:tcPr>
            <w:tcW w:w="438" w:type="dxa"/>
            <w:shd w:val="clear" w:color="auto" w:fill="auto"/>
            <w:vAlign w:val="center"/>
          </w:tcPr>
          <w:p w14:paraId="35EE45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B496A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66933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DC0C3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028A8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458D62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3AEA5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675EE2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26B37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C20EE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503" w:type="dxa"/>
            <w:gridSpan w:val="6"/>
            <w:shd w:val="clear" w:color="auto" w:fill="auto"/>
            <w:vAlign w:val="center"/>
          </w:tcPr>
          <w:p w14:paraId="7E16D1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B7F7B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416959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26B9B1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3F648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076CA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12C6F3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23BDC3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85" w:type="dxa"/>
            <w:gridSpan w:val="6"/>
            <w:shd w:val="clear" w:color="auto" w:fill="auto"/>
            <w:vAlign w:val="center"/>
          </w:tcPr>
          <w:p w14:paraId="45C713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35764A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197F93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96825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6B159C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21DE55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B5C0F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40E20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713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203862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01210016</w:t>
            </w:r>
          </w:p>
        </w:tc>
        <w:tc>
          <w:tcPr>
            <w:tcW w:w="1918" w:type="dxa"/>
            <w:vAlign w:val="center"/>
          </w:tcPr>
          <w:p w14:paraId="36A2C7D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文学概论*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10794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2490E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F3206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44C85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ABD2C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75A1BE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9CF1F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50743F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C8CE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73" w:type="dxa"/>
            <w:gridSpan w:val="6"/>
            <w:shd w:val="clear" w:color="auto" w:fill="auto"/>
            <w:vAlign w:val="center"/>
          </w:tcPr>
          <w:p w14:paraId="105291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E07C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01009A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7B6F54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0D549F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11289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8" w:type="dxa"/>
            <w:gridSpan w:val="3"/>
            <w:shd w:val="clear" w:color="auto" w:fill="auto"/>
            <w:vAlign w:val="center"/>
          </w:tcPr>
          <w:p w14:paraId="2C2CDB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4"/>
            <w:shd w:val="clear" w:color="auto" w:fill="auto"/>
            <w:vAlign w:val="center"/>
          </w:tcPr>
          <w:p w14:paraId="650DB2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2F6F8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1" w:type="dxa"/>
            <w:gridSpan w:val="5"/>
            <w:shd w:val="clear" w:color="auto" w:fill="auto"/>
            <w:vAlign w:val="center"/>
          </w:tcPr>
          <w:p w14:paraId="5EAFB5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76564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337D97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F352C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65CAAC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60A372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AA636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D36F3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155D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34E0BB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01210017</w:t>
            </w:r>
          </w:p>
        </w:tc>
        <w:tc>
          <w:tcPr>
            <w:tcW w:w="1918" w:type="dxa"/>
            <w:vAlign w:val="center"/>
          </w:tcPr>
          <w:p w14:paraId="72B9553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美学原理*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39E09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5FDD2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EA554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49DBB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D4C4C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6D6107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ABD05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16E8A0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D33A4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73" w:type="dxa"/>
            <w:gridSpan w:val="6"/>
            <w:shd w:val="clear" w:color="auto" w:fill="auto"/>
            <w:vAlign w:val="center"/>
          </w:tcPr>
          <w:p w14:paraId="3FB0BC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6FF82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05440F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0268AA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64A913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7DA82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8" w:type="dxa"/>
            <w:gridSpan w:val="3"/>
            <w:shd w:val="clear" w:color="auto" w:fill="auto"/>
            <w:vAlign w:val="center"/>
          </w:tcPr>
          <w:p w14:paraId="4642FA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4"/>
            <w:shd w:val="clear" w:color="auto" w:fill="auto"/>
            <w:vAlign w:val="center"/>
          </w:tcPr>
          <w:p w14:paraId="1B5964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94C9B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71" w:type="dxa"/>
            <w:gridSpan w:val="5"/>
            <w:shd w:val="clear" w:color="auto" w:fill="auto"/>
            <w:vAlign w:val="center"/>
          </w:tcPr>
          <w:p w14:paraId="039434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23228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2B389F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A00D3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257AD3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137F39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15C4B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8C81F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65C7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384CE4B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课程代码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1FF500D2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11766" w:type="dxa"/>
            <w:gridSpan w:val="50"/>
            <w:shd w:val="clear" w:color="auto" w:fill="auto"/>
            <w:vAlign w:val="center"/>
          </w:tcPr>
          <w:p w14:paraId="2517011C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毕业要求</w:t>
            </w:r>
          </w:p>
        </w:tc>
      </w:tr>
      <w:tr w14:paraId="360C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continue"/>
            <w:vAlign w:val="center"/>
          </w:tcPr>
          <w:p w14:paraId="092C03B7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00B49449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14:paraId="00F6F38D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1师德规范</w:t>
            </w:r>
          </w:p>
        </w:tc>
        <w:tc>
          <w:tcPr>
            <w:tcW w:w="1802" w:type="dxa"/>
            <w:gridSpan w:val="6"/>
            <w:shd w:val="clear" w:color="auto" w:fill="auto"/>
            <w:vAlign w:val="center"/>
          </w:tcPr>
          <w:p w14:paraId="2FA2854F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2教育情怀</w:t>
            </w:r>
          </w:p>
        </w:tc>
        <w:tc>
          <w:tcPr>
            <w:tcW w:w="1821" w:type="dxa"/>
            <w:gridSpan w:val="10"/>
            <w:shd w:val="clear" w:color="auto" w:fill="auto"/>
            <w:vAlign w:val="center"/>
          </w:tcPr>
          <w:p w14:paraId="6905762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3学科素养</w:t>
            </w:r>
          </w:p>
        </w:tc>
        <w:tc>
          <w:tcPr>
            <w:tcW w:w="1378" w:type="dxa"/>
            <w:gridSpan w:val="5"/>
            <w:shd w:val="clear" w:color="auto" w:fill="auto"/>
            <w:vAlign w:val="center"/>
          </w:tcPr>
          <w:p w14:paraId="79160FB1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4教学能力</w:t>
            </w:r>
          </w:p>
        </w:tc>
        <w:tc>
          <w:tcPr>
            <w:tcW w:w="1369" w:type="dxa"/>
            <w:gridSpan w:val="8"/>
            <w:shd w:val="clear" w:color="auto" w:fill="auto"/>
            <w:vAlign w:val="center"/>
          </w:tcPr>
          <w:p w14:paraId="46CE7C4B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5班级指导</w:t>
            </w:r>
          </w:p>
        </w:tc>
        <w:tc>
          <w:tcPr>
            <w:tcW w:w="1391" w:type="dxa"/>
            <w:gridSpan w:val="9"/>
            <w:shd w:val="clear" w:color="auto" w:fill="auto"/>
            <w:vAlign w:val="center"/>
          </w:tcPr>
          <w:p w14:paraId="43BF503B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6综合育人</w:t>
            </w:r>
          </w:p>
        </w:tc>
        <w:tc>
          <w:tcPr>
            <w:tcW w:w="1358" w:type="dxa"/>
            <w:gridSpan w:val="5"/>
            <w:shd w:val="clear" w:color="auto" w:fill="auto"/>
            <w:vAlign w:val="center"/>
          </w:tcPr>
          <w:p w14:paraId="04D114BF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7学会反思</w:t>
            </w:r>
          </w:p>
        </w:tc>
        <w:tc>
          <w:tcPr>
            <w:tcW w:w="1333" w:type="dxa"/>
            <w:gridSpan w:val="4"/>
            <w:shd w:val="clear" w:color="auto" w:fill="auto"/>
            <w:vAlign w:val="center"/>
          </w:tcPr>
          <w:p w14:paraId="2BD2FE1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8沟通合作</w:t>
            </w:r>
          </w:p>
        </w:tc>
      </w:tr>
      <w:tr w14:paraId="7348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continue"/>
            <w:vAlign w:val="center"/>
          </w:tcPr>
          <w:p w14:paraId="371BF0A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A41702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2A56AB2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1.1理想信念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8A4F6A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1.2立德树人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A15E805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1.3师德准则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AC058B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2.1职业认同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B3377D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2.2关爱学生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4EEF4E36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2.3</w:t>
            </w:r>
          </w:p>
          <w:p w14:paraId="787DA553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用心从教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EA48D3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2.4</w:t>
            </w:r>
          </w:p>
          <w:p w14:paraId="7BCC7C9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自身修养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458C57B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3.1基础知识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2D90FD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3.2学科素养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7141CC5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3.3</w:t>
            </w:r>
          </w:p>
          <w:p w14:paraId="702C682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信息素养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3CD917C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3.4</w:t>
            </w:r>
          </w:p>
          <w:p w14:paraId="6483223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知识整合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4897446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4.1教学理念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A43DA6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4.2教学知识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6AF927A1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4.3教学技能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E011DC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5.1德育意识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7EEB62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5.2班级指导</w:t>
            </w: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6300C1BA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5.3</w:t>
            </w:r>
          </w:p>
          <w:p w14:paraId="62EA2E7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心理辅导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561783C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6.1</w:t>
            </w:r>
          </w:p>
          <w:p w14:paraId="7F0F9F4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育人理念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4F360452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6.2</w:t>
            </w:r>
          </w:p>
          <w:p w14:paraId="5A198AB7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学科育人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5C92144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6.3活动育人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639EBE6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7.1发展规划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969821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7.2学会反思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3C0C26A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7.3学会研究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4E7F8F1A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8.1团队意识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1FBE35DD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8.2沟通能力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8632AEC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8.3</w:t>
            </w:r>
          </w:p>
          <w:p w14:paraId="52F63F5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合作技巧</w:t>
            </w:r>
          </w:p>
        </w:tc>
      </w:tr>
      <w:tr w14:paraId="7550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5D0539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01210018</w:t>
            </w:r>
          </w:p>
        </w:tc>
        <w:tc>
          <w:tcPr>
            <w:tcW w:w="1918" w:type="dxa"/>
            <w:vAlign w:val="center"/>
          </w:tcPr>
          <w:p w14:paraId="269B4390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西方文论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7C43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24D2B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FBBE8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060E5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1F30B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6807A1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497E8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2ED2E0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4CE73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73" w:type="dxa"/>
            <w:gridSpan w:val="6"/>
            <w:shd w:val="clear" w:color="auto" w:fill="auto"/>
            <w:vAlign w:val="center"/>
          </w:tcPr>
          <w:p w14:paraId="01CDC1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EF812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43B38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731831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642273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9D648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8" w:type="dxa"/>
            <w:gridSpan w:val="3"/>
            <w:shd w:val="clear" w:color="auto" w:fill="auto"/>
            <w:vAlign w:val="center"/>
          </w:tcPr>
          <w:p w14:paraId="1CB393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4"/>
            <w:shd w:val="clear" w:color="auto" w:fill="auto"/>
            <w:vAlign w:val="center"/>
          </w:tcPr>
          <w:p w14:paraId="53FA27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0BC274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1" w:type="dxa"/>
            <w:gridSpan w:val="5"/>
            <w:shd w:val="clear" w:color="auto" w:fill="auto"/>
            <w:vAlign w:val="center"/>
          </w:tcPr>
          <w:p w14:paraId="1D965E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29370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06B69D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A13E4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3A5469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68666A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1E48B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C3C00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5B69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633605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01210019</w:t>
            </w:r>
          </w:p>
        </w:tc>
        <w:tc>
          <w:tcPr>
            <w:tcW w:w="1918" w:type="dxa"/>
            <w:vAlign w:val="center"/>
          </w:tcPr>
          <w:p w14:paraId="5EC013F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中国文化概论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9915C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E95ED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674CB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B99F2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86E7B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346A5F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A3DDD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1204B5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E776E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73" w:type="dxa"/>
            <w:gridSpan w:val="6"/>
            <w:shd w:val="clear" w:color="auto" w:fill="auto"/>
            <w:vAlign w:val="center"/>
          </w:tcPr>
          <w:p w14:paraId="6DDB79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1D5E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754D72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05347F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73D0EF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5F983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8" w:type="dxa"/>
            <w:gridSpan w:val="3"/>
            <w:shd w:val="clear" w:color="auto" w:fill="auto"/>
            <w:vAlign w:val="center"/>
          </w:tcPr>
          <w:p w14:paraId="0C6690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4"/>
            <w:shd w:val="clear" w:color="auto" w:fill="auto"/>
            <w:vAlign w:val="center"/>
          </w:tcPr>
          <w:p w14:paraId="52DEFE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0ED525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1" w:type="dxa"/>
            <w:gridSpan w:val="5"/>
            <w:shd w:val="clear" w:color="auto" w:fill="auto"/>
            <w:vAlign w:val="center"/>
          </w:tcPr>
          <w:p w14:paraId="74B70F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8D9FB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4E00E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6569D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382B9E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4183F8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3872B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4C0E2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124F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078830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01210020</w:t>
            </w:r>
          </w:p>
        </w:tc>
        <w:tc>
          <w:tcPr>
            <w:tcW w:w="1918" w:type="dxa"/>
            <w:vAlign w:val="center"/>
          </w:tcPr>
          <w:p w14:paraId="1016D5F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中国古代文论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F8FBC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B654C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25B69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E8848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31790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2EAF53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4487E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7E741B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2F600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73" w:type="dxa"/>
            <w:gridSpan w:val="6"/>
            <w:shd w:val="clear" w:color="auto" w:fill="auto"/>
            <w:vAlign w:val="center"/>
          </w:tcPr>
          <w:p w14:paraId="72ED0A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658CF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76C8A5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28C483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449FCD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68FB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8" w:type="dxa"/>
            <w:gridSpan w:val="3"/>
            <w:shd w:val="clear" w:color="auto" w:fill="auto"/>
            <w:vAlign w:val="center"/>
          </w:tcPr>
          <w:p w14:paraId="25EC4A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4"/>
            <w:shd w:val="clear" w:color="auto" w:fill="auto"/>
            <w:vAlign w:val="center"/>
          </w:tcPr>
          <w:p w14:paraId="34363E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B21E0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1" w:type="dxa"/>
            <w:gridSpan w:val="5"/>
            <w:shd w:val="clear" w:color="auto" w:fill="auto"/>
            <w:vAlign w:val="center"/>
          </w:tcPr>
          <w:p w14:paraId="3A787D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5F361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61906F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51E6E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4E4321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545676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3FF82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5813B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A28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4C0E28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01210021</w:t>
            </w:r>
          </w:p>
        </w:tc>
        <w:tc>
          <w:tcPr>
            <w:tcW w:w="1918" w:type="dxa"/>
            <w:vAlign w:val="center"/>
          </w:tcPr>
          <w:p w14:paraId="48CCDE27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语言学概论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1B664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D404D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54C72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0E542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66B34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755962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A6F2C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7E9F71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4534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73" w:type="dxa"/>
            <w:gridSpan w:val="6"/>
            <w:shd w:val="clear" w:color="auto" w:fill="auto"/>
            <w:vAlign w:val="center"/>
          </w:tcPr>
          <w:p w14:paraId="3DDF5F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138E4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664C22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62609A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1386B0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D65CF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8" w:type="dxa"/>
            <w:gridSpan w:val="3"/>
            <w:shd w:val="clear" w:color="auto" w:fill="auto"/>
            <w:vAlign w:val="center"/>
          </w:tcPr>
          <w:p w14:paraId="7474F7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4"/>
            <w:shd w:val="clear" w:color="auto" w:fill="auto"/>
            <w:vAlign w:val="center"/>
          </w:tcPr>
          <w:p w14:paraId="126D8C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3B2479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1" w:type="dxa"/>
            <w:gridSpan w:val="5"/>
            <w:shd w:val="clear" w:color="auto" w:fill="auto"/>
            <w:vAlign w:val="center"/>
          </w:tcPr>
          <w:p w14:paraId="6388B4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3B88E2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42C5F1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49C66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62BD48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78B4FE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13437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1023F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1816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15650E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01510053</w:t>
            </w:r>
          </w:p>
        </w:tc>
        <w:tc>
          <w:tcPr>
            <w:tcW w:w="1918" w:type="dxa"/>
            <w:vAlign w:val="center"/>
          </w:tcPr>
          <w:p w14:paraId="42D88F5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教育心理学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B43E1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1B974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AD542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E72C7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9F051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6A6D1A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5F102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3A3430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8E0EC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3" w:type="dxa"/>
            <w:gridSpan w:val="6"/>
            <w:shd w:val="clear" w:color="auto" w:fill="auto"/>
            <w:vAlign w:val="center"/>
          </w:tcPr>
          <w:p w14:paraId="7DA446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B3A6E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A25CA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82A69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1980B8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C3679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8" w:type="dxa"/>
            <w:gridSpan w:val="3"/>
            <w:shd w:val="clear" w:color="auto" w:fill="auto"/>
            <w:vAlign w:val="center"/>
          </w:tcPr>
          <w:p w14:paraId="6D293B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0" w:type="dxa"/>
            <w:gridSpan w:val="4"/>
            <w:shd w:val="clear" w:color="auto" w:fill="auto"/>
            <w:vAlign w:val="center"/>
          </w:tcPr>
          <w:p w14:paraId="1B41EE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6BB45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71" w:type="dxa"/>
            <w:gridSpan w:val="5"/>
            <w:shd w:val="clear" w:color="auto" w:fill="auto"/>
            <w:vAlign w:val="center"/>
          </w:tcPr>
          <w:p w14:paraId="59C869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1666FA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39F888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00488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1E9BC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6705BF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3BBA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924B4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3B25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5AE9DA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01510054</w:t>
            </w:r>
          </w:p>
        </w:tc>
        <w:tc>
          <w:tcPr>
            <w:tcW w:w="1918" w:type="dxa"/>
            <w:vAlign w:val="center"/>
          </w:tcPr>
          <w:p w14:paraId="6FB6D090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教育学原理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D87CE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82368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D264F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BE6D1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1694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24AE5F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5100D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7A540B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20978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3A52FC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9" w:type="dxa"/>
            <w:gridSpan w:val="4"/>
            <w:shd w:val="clear" w:color="auto" w:fill="auto"/>
            <w:vAlign w:val="center"/>
          </w:tcPr>
          <w:p w14:paraId="01BEA6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F4024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3A0ED8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5A929F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88BB6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4"/>
            <w:shd w:val="clear" w:color="auto" w:fill="auto"/>
            <w:vAlign w:val="center"/>
          </w:tcPr>
          <w:p w14:paraId="1A195C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1AEC8E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2" w:type="dxa"/>
            <w:gridSpan w:val="5"/>
            <w:shd w:val="clear" w:color="auto" w:fill="auto"/>
            <w:vAlign w:val="center"/>
          </w:tcPr>
          <w:p w14:paraId="135BD7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4" w:type="dxa"/>
            <w:gridSpan w:val="3"/>
            <w:shd w:val="clear" w:color="auto" w:fill="auto"/>
            <w:vAlign w:val="center"/>
          </w:tcPr>
          <w:p w14:paraId="1780A6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35DBEA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0B3882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53B92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0D01CE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38A0D0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B104F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143EA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B68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2A78F5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  <w:t>07110014</w:t>
            </w:r>
          </w:p>
        </w:tc>
        <w:tc>
          <w:tcPr>
            <w:tcW w:w="1918" w:type="dxa"/>
            <w:vAlign w:val="center"/>
          </w:tcPr>
          <w:p w14:paraId="05305E0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  <w:t>习近平总书记</w:t>
            </w:r>
          </w:p>
          <w:p w14:paraId="08865E9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</w:rPr>
              <w:t>关于教育的</w:t>
            </w:r>
          </w:p>
          <w:p w14:paraId="65BFBD11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</w:rPr>
              <w:t>重要论述研究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EEFEA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E75D4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DA413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72E9F3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54ABC8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7503522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9C544E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14B709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D2DB4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2AE15E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9" w:type="dxa"/>
            <w:gridSpan w:val="4"/>
            <w:shd w:val="clear" w:color="auto" w:fill="auto"/>
            <w:vAlign w:val="center"/>
          </w:tcPr>
          <w:p w14:paraId="090759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7601D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3D8C80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3D7C89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73C3C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5" w:type="dxa"/>
            <w:gridSpan w:val="4"/>
            <w:shd w:val="clear" w:color="auto" w:fill="auto"/>
            <w:vAlign w:val="center"/>
          </w:tcPr>
          <w:p w14:paraId="5E8D1C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3E5904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2" w:type="dxa"/>
            <w:gridSpan w:val="5"/>
            <w:shd w:val="clear" w:color="auto" w:fill="auto"/>
            <w:vAlign w:val="center"/>
          </w:tcPr>
          <w:p w14:paraId="3C2936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4" w:type="dxa"/>
            <w:gridSpan w:val="3"/>
            <w:shd w:val="clear" w:color="auto" w:fill="auto"/>
            <w:vAlign w:val="center"/>
          </w:tcPr>
          <w:p w14:paraId="42FF15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643B0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7EB1D5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828C0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3E487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70578D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C4D43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2FAC8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8F2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3916B7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01510055</w:t>
            </w:r>
          </w:p>
        </w:tc>
        <w:tc>
          <w:tcPr>
            <w:tcW w:w="1918" w:type="dxa"/>
            <w:vAlign w:val="center"/>
          </w:tcPr>
          <w:p w14:paraId="410C196D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书写基础能力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20CB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1E89C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A4451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6501E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0599A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658AEA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8AFFB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3FDC94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4743B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7F20C0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9" w:type="dxa"/>
            <w:gridSpan w:val="4"/>
            <w:shd w:val="clear" w:color="auto" w:fill="auto"/>
            <w:vAlign w:val="center"/>
          </w:tcPr>
          <w:p w14:paraId="506D8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A30EA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029177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3D3BF3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5D79B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4"/>
            <w:shd w:val="clear" w:color="auto" w:fill="auto"/>
            <w:vAlign w:val="center"/>
          </w:tcPr>
          <w:p w14:paraId="416E34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12CE31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2" w:type="dxa"/>
            <w:gridSpan w:val="5"/>
            <w:shd w:val="clear" w:color="auto" w:fill="auto"/>
            <w:vAlign w:val="center"/>
          </w:tcPr>
          <w:p w14:paraId="2111C9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center"/>
          </w:tcPr>
          <w:p w14:paraId="4AFEE8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7D7AD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7D86CC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64D33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558ABE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39D777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13FCC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45408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61BB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714F9D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01510056</w:t>
            </w:r>
          </w:p>
        </w:tc>
        <w:tc>
          <w:tcPr>
            <w:tcW w:w="1918" w:type="dxa"/>
            <w:vAlign w:val="center"/>
          </w:tcPr>
          <w:p w14:paraId="6F06DD6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教师口语能力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1BE39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1F765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63AA2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B1F7D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1F981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48BE29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C7CB2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6C4838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AAF45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37A086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9" w:type="dxa"/>
            <w:gridSpan w:val="4"/>
            <w:shd w:val="clear" w:color="auto" w:fill="auto"/>
            <w:vAlign w:val="center"/>
          </w:tcPr>
          <w:p w14:paraId="638FD6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08CB4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39D67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4AA966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280A0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4"/>
            <w:shd w:val="clear" w:color="auto" w:fill="auto"/>
            <w:vAlign w:val="center"/>
          </w:tcPr>
          <w:p w14:paraId="53A6CF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39A0E6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2" w:type="dxa"/>
            <w:gridSpan w:val="5"/>
            <w:shd w:val="clear" w:color="auto" w:fill="auto"/>
            <w:vAlign w:val="center"/>
          </w:tcPr>
          <w:p w14:paraId="71D5D4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center"/>
          </w:tcPr>
          <w:p w14:paraId="50797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3D34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48230D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17A8E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5063E8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2E389E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6C43F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20EEA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26C4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76BCAC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01510057</w:t>
            </w:r>
          </w:p>
        </w:tc>
        <w:tc>
          <w:tcPr>
            <w:tcW w:w="1918" w:type="dxa"/>
            <w:vAlign w:val="center"/>
          </w:tcPr>
          <w:p w14:paraId="361F0E57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中学语文课程</w:t>
            </w:r>
          </w:p>
          <w:p w14:paraId="5B81D160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标准解读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1A54D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2D637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A9FEA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6C3C2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6BAFB3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776C17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83573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0F74E2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4A682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4930A5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9" w:type="dxa"/>
            <w:gridSpan w:val="4"/>
            <w:shd w:val="clear" w:color="auto" w:fill="auto"/>
            <w:vAlign w:val="center"/>
          </w:tcPr>
          <w:p w14:paraId="23583F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6A8AE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62D1DF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3FBE9D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8E27A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5" w:type="dxa"/>
            <w:gridSpan w:val="4"/>
            <w:shd w:val="clear" w:color="auto" w:fill="auto"/>
            <w:vAlign w:val="center"/>
          </w:tcPr>
          <w:p w14:paraId="5BE86E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28F61E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2" w:type="dxa"/>
            <w:gridSpan w:val="5"/>
            <w:shd w:val="clear" w:color="auto" w:fill="auto"/>
            <w:vAlign w:val="center"/>
          </w:tcPr>
          <w:p w14:paraId="33BCE8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4" w:type="dxa"/>
            <w:gridSpan w:val="3"/>
            <w:shd w:val="clear" w:color="auto" w:fill="auto"/>
            <w:vAlign w:val="center"/>
          </w:tcPr>
          <w:p w14:paraId="52190D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88F9F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7FCD64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8CDF8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586123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0A8407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B8AD6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7C0DA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723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2C3CC7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01510058</w:t>
            </w:r>
          </w:p>
        </w:tc>
        <w:tc>
          <w:tcPr>
            <w:tcW w:w="1918" w:type="dxa"/>
            <w:vAlign w:val="center"/>
          </w:tcPr>
          <w:p w14:paraId="49DA275D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人工智能AI与</w:t>
            </w:r>
          </w:p>
          <w:p w14:paraId="0F5582E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教育技术应用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1538C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37B06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FE519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0AA91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53321F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4ADCFB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48233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18846F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8EF95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2A5C50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79" w:type="dxa"/>
            <w:gridSpan w:val="4"/>
            <w:shd w:val="clear" w:color="auto" w:fill="auto"/>
            <w:vAlign w:val="center"/>
          </w:tcPr>
          <w:p w14:paraId="470C4A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6B55F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3AB3AD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4CA1D6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1442C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4"/>
            <w:shd w:val="clear" w:color="auto" w:fill="auto"/>
            <w:vAlign w:val="center"/>
          </w:tcPr>
          <w:p w14:paraId="53ACE7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0160ED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2" w:type="dxa"/>
            <w:gridSpan w:val="5"/>
            <w:shd w:val="clear" w:color="auto" w:fill="auto"/>
            <w:vAlign w:val="center"/>
          </w:tcPr>
          <w:p w14:paraId="7E081D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4" w:type="dxa"/>
            <w:gridSpan w:val="3"/>
            <w:shd w:val="clear" w:color="auto" w:fill="auto"/>
            <w:vAlign w:val="center"/>
          </w:tcPr>
          <w:p w14:paraId="7594E9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68BB4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069C17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79CBD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4C9E11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1C8929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A2411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39D90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547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731AF5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课程代码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01653977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11766" w:type="dxa"/>
            <w:gridSpan w:val="50"/>
            <w:shd w:val="clear" w:color="auto" w:fill="auto"/>
            <w:vAlign w:val="center"/>
          </w:tcPr>
          <w:p w14:paraId="7B459AEB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毕业要求</w:t>
            </w:r>
          </w:p>
        </w:tc>
      </w:tr>
      <w:tr w14:paraId="5EB1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continue"/>
            <w:vAlign w:val="center"/>
          </w:tcPr>
          <w:p w14:paraId="1904B2BD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7847C51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14:paraId="7259C136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1师德规范</w:t>
            </w:r>
          </w:p>
        </w:tc>
        <w:tc>
          <w:tcPr>
            <w:tcW w:w="1802" w:type="dxa"/>
            <w:gridSpan w:val="6"/>
            <w:shd w:val="clear" w:color="auto" w:fill="auto"/>
            <w:vAlign w:val="center"/>
          </w:tcPr>
          <w:p w14:paraId="3C762E5F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2教育情怀</w:t>
            </w:r>
          </w:p>
        </w:tc>
        <w:tc>
          <w:tcPr>
            <w:tcW w:w="1821" w:type="dxa"/>
            <w:gridSpan w:val="10"/>
            <w:shd w:val="clear" w:color="auto" w:fill="auto"/>
            <w:vAlign w:val="center"/>
          </w:tcPr>
          <w:p w14:paraId="7ED8A639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3学科素养</w:t>
            </w:r>
          </w:p>
        </w:tc>
        <w:tc>
          <w:tcPr>
            <w:tcW w:w="1378" w:type="dxa"/>
            <w:gridSpan w:val="5"/>
            <w:shd w:val="clear" w:color="auto" w:fill="auto"/>
            <w:vAlign w:val="center"/>
          </w:tcPr>
          <w:p w14:paraId="52DE8BAB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4教学能力</w:t>
            </w:r>
          </w:p>
        </w:tc>
        <w:tc>
          <w:tcPr>
            <w:tcW w:w="1369" w:type="dxa"/>
            <w:gridSpan w:val="8"/>
            <w:shd w:val="clear" w:color="auto" w:fill="auto"/>
            <w:vAlign w:val="center"/>
          </w:tcPr>
          <w:p w14:paraId="2EEF5631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5班级指导</w:t>
            </w:r>
          </w:p>
        </w:tc>
        <w:tc>
          <w:tcPr>
            <w:tcW w:w="1391" w:type="dxa"/>
            <w:gridSpan w:val="9"/>
            <w:shd w:val="clear" w:color="auto" w:fill="auto"/>
            <w:vAlign w:val="center"/>
          </w:tcPr>
          <w:p w14:paraId="61AEB4DF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6综合育人</w:t>
            </w:r>
          </w:p>
        </w:tc>
        <w:tc>
          <w:tcPr>
            <w:tcW w:w="1358" w:type="dxa"/>
            <w:gridSpan w:val="5"/>
            <w:shd w:val="clear" w:color="auto" w:fill="auto"/>
            <w:vAlign w:val="center"/>
          </w:tcPr>
          <w:p w14:paraId="52A1A541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7学会反思</w:t>
            </w:r>
          </w:p>
        </w:tc>
        <w:tc>
          <w:tcPr>
            <w:tcW w:w="1333" w:type="dxa"/>
            <w:gridSpan w:val="4"/>
            <w:shd w:val="clear" w:color="auto" w:fill="auto"/>
            <w:vAlign w:val="center"/>
          </w:tcPr>
          <w:p w14:paraId="5B48D7DE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8沟通合作</w:t>
            </w:r>
          </w:p>
        </w:tc>
      </w:tr>
      <w:tr w14:paraId="515B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Merge w:val="continue"/>
            <w:vAlign w:val="center"/>
          </w:tcPr>
          <w:p w14:paraId="0BE9650D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202E5447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E4A9A0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1.1理想信念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67E4D66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1.2立德树人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6F53DB0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1.3师德准则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179A74B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2.1职业认同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84ECB4A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2.2关爱学生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6AEC329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2.3</w:t>
            </w:r>
          </w:p>
          <w:p w14:paraId="1D2D848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用心从教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E09A68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2.4</w:t>
            </w:r>
          </w:p>
          <w:p w14:paraId="552CC57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自身修养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3FF9420A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3.1基础知识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C479562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3.2学科素养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6A77A218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3.3</w:t>
            </w:r>
          </w:p>
          <w:p w14:paraId="3D70B18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信息素养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14:paraId="01839BF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3.4</w:t>
            </w:r>
          </w:p>
          <w:p w14:paraId="1BC33C3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知识整合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14:paraId="6A6D280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4.1教学理念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6C29AF06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4.2教学知识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39DE170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4.3教学技能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0E28AE2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5.1德育意识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597F3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5.2班级指导</w:t>
            </w:r>
          </w:p>
        </w:tc>
        <w:tc>
          <w:tcPr>
            <w:tcW w:w="481" w:type="dxa"/>
            <w:gridSpan w:val="6"/>
            <w:shd w:val="clear" w:color="auto" w:fill="auto"/>
            <w:vAlign w:val="center"/>
          </w:tcPr>
          <w:p w14:paraId="4507C779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5.3</w:t>
            </w:r>
          </w:p>
          <w:p w14:paraId="2C48FBE4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心理辅导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3DF8A1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6.1</w:t>
            </w:r>
          </w:p>
          <w:p w14:paraId="111682AC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育人理念</w:t>
            </w:r>
          </w:p>
        </w:tc>
        <w:tc>
          <w:tcPr>
            <w:tcW w:w="489" w:type="dxa"/>
            <w:gridSpan w:val="6"/>
            <w:shd w:val="clear" w:color="auto" w:fill="auto"/>
            <w:vAlign w:val="center"/>
          </w:tcPr>
          <w:p w14:paraId="17419526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6.2</w:t>
            </w:r>
          </w:p>
          <w:p w14:paraId="515C5FA2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学科育人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37FD33A8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6.3活动育人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2E248A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7.1发展规划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7A7EB86F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7.2学会反思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6F269BD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7.3学会研究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575C3B06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8.1团队意识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6AA9FB2B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8.2沟通能力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CF702BE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8.3</w:t>
            </w:r>
          </w:p>
          <w:p w14:paraId="169465A2">
            <w:pPr>
              <w:spacing w:line="32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合作技巧</w:t>
            </w:r>
          </w:p>
        </w:tc>
      </w:tr>
      <w:tr w14:paraId="2DE6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2DF4B0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01510059</w:t>
            </w:r>
          </w:p>
        </w:tc>
        <w:tc>
          <w:tcPr>
            <w:tcW w:w="1918" w:type="dxa"/>
            <w:vAlign w:val="center"/>
          </w:tcPr>
          <w:p w14:paraId="7712B479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中学语文教学论1（含微格）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4BDC3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7AB24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12818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3BCEF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65DC29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55127A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8FBBB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7FF2A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1FE1F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7" w:type="dxa"/>
            <w:gridSpan w:val="5"/>
            <w:shd w:val="clear" w:color="auto" w:fill="auto"/>
            <w:vAlign w:val="center"/>
          </w:tcPr>
          <w:p w14:paraId="4E50B3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50318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3890C3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2AFA2B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5FA160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E7738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1" w:type="dxa"/>
            <w:gridSpan w:val="6"/>
            <w:shd w:val="clear" w:color="auto" w:fill="auto"/>
            <w:vAlign w:val="center"/>
          </w:tcPr>
          <w:p w14:paraId="20B0A1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6389C3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 w14:paraId="4B4CA0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8" w:type="dxa"/>
            <w:gridSpan w:val="4"/>
            <w:shd w:val="clear" w:color="auto" w:fill="auto"/>
            <w:vAlign w:val="center"/>
          </w:tcPr>
          <w:p w14:paraId="066A97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03610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537F80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DAF67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28D27C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1402C0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74813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B1A5A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677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564D8E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01510060</w:t>
            </w:r>
          </w:p>
        </w:tc>
        <w:tc>
          <w:tcPr>
            <w:tcW w:w="1918" w:type="dxa"/>
            <w:vAlign w:val="center"/>
          </w:tcPr>
          <w:p w14:paraId="7003CB1D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中学语文教学论2（含微格）*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B6D89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BD0E4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FA113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CC32F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486AF1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043175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818E5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2671B6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270D8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7" w:type="dxa"/>
            <w:gridSpan w:val="5"/>
            <w:shd w:val="clear" w:color="auto" w:fill="auto"/>
            <w:vAlign w:val="center"/>
          </w:tcPr>
          <w:p w14:paraId="294976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0FD1EA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587157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3842C1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6E5C51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E445E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1" w:type="dxa"/>
            <w:gridSpan w:val="6"/>
            <w:shd w:val="clear" w:color="auto" w:fill="auto"/>
            <w:vAlign w:val="center"/>
          </w:tcPr>
          <w:p w14:paraId="7562B2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73DAE7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 w14:paraId="70B625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8" w:type="dxa"/>
            <w:gridSpan w:val="4"/>
            <w:shd w:val="clear" w:color="auto" w:fill="auto"/>
            <w:vAlign w:val="center"/>
          </w:tcPr>
          <w:p w14:paraId="0C1C65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2163F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7FBEB5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63E4B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57DC9C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5C3D0A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D2FC9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9CEB4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5C3B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3D3C51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01510061</w:t>
            </w:r>
          </w:p>
        </w:tc>
        <w:tc>
          <w:tcPr>
            <w:tcW w:w="1918" w:type="dxa"/>
            <w:vAlign w:val="center"/>
          </w:tcPr>
          <w:p w14:paraId="77ED6B20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班主任工作实务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8168A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C175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4DAB5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5A656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4FF856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722E61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8E8F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460496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FCD0B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7" w:type="dxa"/>
            <w:gridSpan w:val="5"/>
            <w:shd w:val="clear" w:color="auto" w:fill="auto"/>
            <w:vAlign w:val="center"/>
          </w:tcPr>
          <w:p w14:paraId="366B80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2E5B90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A7D34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0117D2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070983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E520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91" w:type="dxa"/>
            <w:gridSpan w:val="6"/>
            <w:shd w:val="clear" w:color="auto" w:fill="auto"/>
            <w:vAlign w:val="center"/>
          </w:tcPr>
          <w:p w14:paraId="016E3F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3A22D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 w14:paraId="5C309E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8" w:type="dxa"/>
            <w:gridSpan w:val="4"/>
            <w:shd w:val="clear" w:color="auto" w:fill="auto"/>
            <w:vAlign w:val="center"/>
          </w:tcPr>
          <w:p w14:paraId="7F421A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78DB2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0A881B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E253E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26D03A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7407A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9B294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8E156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</w:tr>
      <w:tr w14:paraId="5C9F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433AB0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01510062</w:t>
            </w:r>
          </w:p>
        </w:tc>
        <w:tc>
          <w:tcPr>
            <w:tcW w:w="1918" w:type="dxa"/>
            <w:vAlign w:val="center"/>
          </w:tcPr>
          <w:p w14:paraId="4242A06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教育科研方法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02F62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2A199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8C88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8CADE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33A3E1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54B49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E7E0C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7A54C5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768FD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7" w:type="dxa"/>
            <w:gridSpan w:val="5"/>
            <w:shd w:val="clear" w:color="auto" w:fill="auto"/>
            <w:vAlign w:val="center"/>
          </w:tcPr>
          <w:p w14:paraId="78F647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71C616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2971D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6834C5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11AFC2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83370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91" w:type="dxa"/>
            <w:gridSpan w:val="6"/>
            <w:shd w:val="clear" w:color="auto" w:fill="auto"/>
            <w:vAlign w:val="center"/>
          </w:tcPr>
          <w:p w14:paraId="4B9F14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25A85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 w14:paraId="097B95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8" w:type="dxa"/>
            <w:gridSpan w:val="4"/>
            <w:shd w:val="clear" w:color="auto" w:fill="auto"/>
            <w:vAlign w:val="center"/>
          </w:tcPr>
          <w:p w14:paraId="01E71B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20625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77BDF9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0ACA3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1DA142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349461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32163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F1B04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EBF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7BE6AE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17610003</w:t>
            </w:r>
          </w:p>
        </w:tc>
        <w:tc>
          <w:tcPr>
            <w:tcW w:w="1918" w:type="dxa"/>
            <w:vAlign w:val="center"/>
          </w:tcPr>
          <w:p w14:paraId="5A030B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军事技能训练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B42BA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1DD70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4BFC5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7F5BF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3E14F4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416DCBA1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D21C481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00EC84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34509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4"/>
            <w:shd w:val="clear" w:color="auto" w:fill="auto"/>
            <w:vAlign w:val="center"/>
          </w:tcPr>
          <w:p w14:paraId="54D0B9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14:paraId="7D2FA2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F423D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014553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shd w:val="clear" w:color="000000" w:fill="FFFFFF"/>
            <w:vAlign w:val="center"/>
          </w:tcPr>
          <w:p w14:paraId="4F7119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11042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72" w:type="dxa"/>
            <w:gridSpan w:val="5"/>
            <w:shd w:val="clear" w:color="auto" w:fill="auto"/>
            <w:vAlign w:val="center"/>
          </w:tcPr>
          <w:p w14:paraId="59F1D3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6C5B9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 w14:paraId="234E21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58" w:type="dxa"/>
            <w:gridSpan w:val="4"/>
            <w:shd w:val="clear" w:color="auto" w:fill="auto"/>
            <w:vAlign w:val="center"/>
          </w:tcPr>
          <w:p w14:paraId="770C28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FD437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03C2F0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3B3F8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13643E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24B6CB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49E31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A3EA0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3CF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672C8F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01610078</w:t>
            </w:r>
          </w:p>
        </w:tc>
        <w:tc>
          <w:tcPr>
            <w:tcW w:w="1918" w:type="dxa"/>
            <w:vAlign w:val="center"/>
          </w:tcPr>
          <w:p w14:paraId="237819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教育见习</w:t>
            </w:r>
          </w:p>
          <w:p w14:paraId="353E9A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（含实验安全教育）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0EAD0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DC9B1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C082E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2DF73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2A5E3A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1F4C08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F6BBF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625565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8F5BE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4"/>
            <w:shd w:val="clear" w:color="auto" w:fill="auto"/>
            <w:vAlign w:val="center"/>
          </w:tcPr>
          <w:p w14:paraId="30E8DE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14:paraId="232DDA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89D80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7716F3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18F7BA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BFBD7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72" w:type="dxa"/>
            <w:gridSpan w:val="5"/>
            <w:shd w:val="clear" w:color="auto" w:fill="auto"/>
            <w:vAlign w:val="center"/>
          </w:tcPr>
          <w:p w14:paraId="701CC1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95E79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 w14:paraId="253E4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8" w:type="dxa"/>
            <w:gridSpan w:val="4"/>
            <w:shd w:val="clear" w:color="auto" w:fill="auto"/>
            <w:vAlign w:val="center"/>
          </w:tcPr>
          <w:p w14:paraId="3C5D8C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5C6F3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7B5B55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6E8E7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386388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730D6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B9C96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927FF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3AA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599440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01610079</w:t>
            </w:r>
          </w:p>
        </w:tc>
        <w:tc>
          <w:tcPr>
            <w:tcW w:w="1918" w:type="dxa"/>
            <w:vAlign w:val="center"/>
          </w:tcPr>
          <w:p w14:paraId="482367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教育研习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E622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A4ADC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747E6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D7FAB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A3B7E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5E64817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14:paraId="070A6154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136802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2AA6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4"/>
            <w:shd w:val="clear" w:color="auto" w:fill="auto"/>
            <w:vAlign w:val="center"/>
          </w:tcPr>
          <w:p w14:paraId="23049A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14:paraId="66FDF2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F97DA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1B8874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29C0C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10FE5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72" w:type="dxa"/>
            <w:gridSpan w:val="5"/>
            <w:shd w:val="clear" w:color="auto" w:fill="auto"/>
            <w:vAlign w:val="center"/>
          </w:tcPr>
          <w:p w14:paraId="6DB5A2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558892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 w14:paraId="476FEE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8" w:type="dxa"/>
            <w:gridSpan w:val="4"/>
            <w:shd w:val="clear" w:color="auto" w:fill="auto"/>
            <w:vAlign w:val="center"/>
          </w:tcPr>
          <w:p w14:paraId="54AEED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2A9B7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789ADB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70464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30F5B6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50D556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7272A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AD85C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6D3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491C23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01610080</w:t>
            </w:r>
          </w:p>
        </w:tc>
        <w:tc>
          <w:tcPr>
            <w:tcW w:w="1918" w:type="dxa"/>
            <w:vAlign w:val="center"/>
          </w:tcPr>
          <w:p w14:paraId="6AE00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教育实习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59B36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1B699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87D1C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722D24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9DB30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 w14:paraId="555322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14:paraId="483685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C9F65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EACE6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7" w:type="dxa"/>
            <w:gridSpan w:val="5"/>
            <w:shd w:val="clear" w:color="auto" w:fill="auto"/>
            <w:vAlign w:val="center"/>
          </w:tcPr>
          <w:p w14:paraId="0E0B3D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5163E1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11779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3C6FEF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233399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4A0F1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562FA9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74" w:type="dxa"/>
            <w:gridSpan w:val="5"/>
            <w:shd w:val="clear" w:color="auto" w:fill="auto"/>
            <w:vAlign w:val="center"/>
          </w:tcPr>
          <w:p w14:paraId="26197B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508" w:type="dxa"/>
            <w:gridSpan w:val="6"/>
            <w:shd w:val="clear" w:color="auto" w:fill="auto"/>
            <w:vAlign w:val="center"/>
          </w:tcPr>
          <w:p w14:paraId="5A1932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14:paraId="7729AF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9B90B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427852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61D55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3A65DD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54CA1D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9C4DA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A8FA3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3BFF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01" w:type="dxa"/>
            <w:vAlign w:val="center"/>
          </w:tcPr>
          <w:p w14:paraId="2C3D6C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01610081</w:t>
            </w:r>
          </w:p>
        </w:tc>
        <w:tc>
          <w:tcPr>
            <w:tcW w:w="1918" w:type="dxa"/>
            <w:vAlign w:val="center"/>
          </w:tcPr>
          <w:p w14:paraId="456761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毕业论文（设计）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9BAC1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FA5F1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06C80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D8A64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4681C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 w14:paraId="6F741F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14:paraId="5E0784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158171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17722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7" w:type="dxa"/>
            <w:gridSpan w:val="5"/>
            <w:shd w:val="clear" w:color="auto" w:fill="auto"/>
            <w:vAlign w:val="center"/>
          </w:tcPr>
          <w:p w14:paraId="46DE4F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40CB40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36D0C1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626EAC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45" w:type="dxa"/>
            <w:shd w:val="clear" w:color="000000" w:fill="FFFFFF"/>
            <w:vAlign w:val="center"/>
          </w:tcPr>
          <w:p w14:paraId="45D6CF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1D3F3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239DDA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74" w:type="dxa"/>
            <w:gridSpan w:val="5"/>
            <w:shd w:val="clear" w:color="auto" w:fill="auto"/>
            <w:vAlign w:val="center"/>
          </w:tcPr>
          <w:p w14:paraId="71B60F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508" w:type="dxa"/>
            <w:gridSpan w:val="6"/>
            <w:shd w:val="clear" w:color="auto" w:fill="auto"/>
            <w:vAlign w:val="center"/>
          </w:tcPr>
          <w:p w14:paraId="6AA039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14:paraId="79D0FD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9E72B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284AD2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866D5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63C7AF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742526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0B58D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C4523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</w:tbl>
    <w:p w14:paraId="0237AAEC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</w:pPr>
      <w:r>
        <w:rPr>
          <w:rFonts w:ascii="方正楷体_GBK" w:eastAsia="方正楷体_GBK"/>
          <w:sz w:val="24"/>
        </w:rPr>
        <w:t>注：表格中课程对毕业要求支撑用H、M、L表示，H</w:t>
      </w:r>
      <w:r>
        <w:rPr>
          <w:rFonts w:hint="eastAsia" w:ascii="方正楷体_GBK" w:eastAsia="方正楷体_GBK"/>
          <w:sz w:val="24"/>
        </w:rPr>
        <w:t>（</w:t>
      </w:r>
      <w:r>
        <w:rPr>
          <w:rFonts w:ascii="方正楷体_GBK" w:eastAsia="方正楷体_GBK"/>
          <w:sz w:val="24"/>
        </w:rPr>
        <w:t>强支撑），M（中支撑），L（弱支撑））,具体毕业要求分解指标点由各专业确定。</w:t>
      </w:r>
    </w:p>
    <w:bookmarkEnd w:id="0"/>
    <w:p w14:paraId="7A111DD4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</w:pPr>
    </w:p>
    <w:p w14:paraId="1AB2F7A1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  <w:sectPr>
          <w:footerReference r:id="rId6" w:type="default"/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0A6705DC">
      <w:pPr>
        <w:widowControl/>
        <w:spacing w:after="312" w:afterLines="100"/>
        <w:ind w:firstLine="640" w:firstLineChars="200"/>
        <w:jc w:val="left"/>
        <w:rPr>
          <w:rFonts w:eastAsia="方正黑体_GBK"/>
          <w:bCs/>
          <w:sz w:val="32"/>
          <w:szCs w:val="32"/>
        </w:rPr>
      </w:pPr>
      <w:bookmarkStart w:id="3" w:name="OLE_LINK24"/>
      <w:r>
        <w:rPr>
          <w:rFonts w:hint="eastAsia" w:eastAsia="方正黑体_GBK"/>
          <w:bCs/>
          <w:sz w:val="32"/>
          <w:szCs w:val="32"/>
        </w:rPr>
        <w:t>九</w:t>
      </w:r>
      <w:r>
        <w:rPr>
          <w:rFonts w:eastAsia="方正黑体_GBK"/>
          <w:bCs/>
          <w:sz w:val="32"/>
          <w:szCs w:val="32"/>
        </w:rPr>
        <w:t>、</w:t>
      </w:r>
      <w:r>
        <w:rPr>
          <w:rFonts w:hint="eastAsia" w:eastAsia="方正黑体_GBK"/>
          <w:bCs/>
          <w:sz w:val="32"/>
          <w:szCs w:val="32"/>
        </w:rPr>
        <w:t>汉语言文学（师范）</w:t>
      </w:r>
      <w:r>
        <w:rPr>
          <w:rFonts w:eastAsia="方正黑体_GBK"/>
          <w:bCs/>
          <w:sz w:val="32"/>
          <w:szCs w:val="32"/>
        </w:rPr>
        <w:t>专业课程拓扑图</w:t>
      </w:r>
      <w:bookmarkStart w:id="4" w:name="_GoBack"/>
      <w:bookmarkEnd w:id="4"/>
      <w:r>
        <w:drawing>
          <wp:inline distT="0" distB="0" distL="114300" distR="114300">
            <wp:extent cx="8551545" cy="4721860"/>
            <wp:effectExtent l="0" t="0" r="190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51545" cy="47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2FF5B">
      <w:pPr>
        <w:spacing w:line="360" w:lineRule="auto"/>
        <w:jc w:val="left"/>
        <w:rPr>
          <w:rFonts w:eastAsia="黑体"/>
          <w:b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FBAFFAB">
      <w:pPr>
        <w:spacing w:line="600" w:lineRule="exact"/>
        <w:ind w:firstLine="640" w:firstLineChars="20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十</w:t>
      </w:r>
      <w:r>
        <w:rPr>
          <w:rFonts w:ascii="方正黑体_GBK" w:eastAsia="方正黑体_GBK"/>
          <w:color w:val="0D0D0D"/>
          <w:kern w:val="0"/>
          <w:sz w:val="32"/>
          <w:szCs w:val="32"/>
        </w:rPr>
        <w:t>、培养方案对标情况表</w:t>
      </w:r>
    </w:p>
    <w:p w14:paraId="2E0CC37F">
      <w:pPr>
        <w:widowControl/>
        <w:kinsoku w:val="0"/>
        <w:autoSpaceDE w:val="0"/>
        <w:autoSpaceDN w:val="0"/>
        <w:adjustRightInd w:val="0"/>
        <w:snapToGrid w:val="0"/>
        <w:spacing w:before="156" w:beforeLines="50" w:after="312" w:afterLines="100" w:line="400" w:lineRule="exact"/>
        <w:jc w:val="center"/>
        <w:textAlignment w:val="baseline"/>
        <w:rPr>
          <w:rFonts w:ascii="方正楷体_GBK" w:eastAsia="方正楷体_GBK"/>
          <w:snapToGrid w:val="0"/>
          <w:color w:val="000000"/>
          <w:spacing w:val="-6"/>
          <w:kern w:val="0"/>
          <w:sz w:val="28"/>
          <w:szCs w:val="28"/>
        </w:rPr>
      </w:pPr>
      <w:r>
        <w:rPr>
          <w:rFonts w:hint="eastAsia" w:ascii="方正楷体_GBK" w:eastAsia="方正楷体_GBK"/>
          <w:snapToGrid w:val="0"/>
          <w:color w:val="000000"/>
          <w:spacing w:val="-6"/>
          <w:kern w:val="0"/>
          <w:sz w:val="28"/>
          <w:szCs w:val="28"/>
        </w:rPr>
        <w:t>培养方案与《国标》对应情况</w:t>
      </w:r>
    </w:p>
    <w:tbl>
      <w:tblPr>
        <w:tblStyle w:val="39"/>
        <w:tblW w:w="93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7"/>
        <w:gridCol w:w="2410"/>
        <w:gridCol w:w="2126"/>
        <w:gridCol w:w="1142"/>
      </w:tblGrid>
      <w:tr w14:paraId="24F69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97" w:type="dxa"/>
            <w:vAlign w:val="center"/>
          </w:tcPr>
          <w:p w14:paraId="5EF65482">
            <w:pPr>
              <w:widowControl/>
              <w:kinsoku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2E1A93B">
            <w:pPr>
              <w:widowControl/>
              <w:kinsoku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pacing w:val="-8"/>
                <w:kern w:val="0"/>
                <w:sz w:val="24"/>
                <w:lang w:eastAsia="en-US"/>
              </w:rPr>
              <w:t>国标要求</w:t>
            </w:r>
          </w:p>
        </w:tc>
        <w:tc>
          <w:tcPr>
            <w:tcW w:w="2126" w:type="dxa"/>
            <w:vAlign w:val="center"/>
          </w:tcPr>
          <w:p w14:paraId="66F71001">
            <w:pPr>
              <w:widowControl/>
              <w:kinsoku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本方案</w:t>
            </w:r>
          </w:p>
        </w:tc>
        <w:tc>
          <w:tcPr>
            <w:tcW w:w="1142" w:type="dxa"/>
            <w:vAlign w:val="center"/>
          </w:tcPr>
          <w:p w14:paraId="26831BF9">
            <w:pPr>
              <w:widowControl/>
              <w:kinsoku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pacing w:val="-2"/>
                <w:kern w:val="0"/>
                <w:sz w:val="24"/>
              </w:rPr>
              <w:t>是否满足</w:t>
            </w:r>
          </w:p>
          <w:p w14:paraId="1B155961">
            <w:pPr>
              <w:widowControl/>
              <w:kinsoku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pacing w:val="-2"/>
                <w:kern w:val="0"/>
                <w:sz w:val="24"/>
              </w:rPr>
              <w:t>标准</w:t>
            </w:r>
          </w:p>
          <w:p w14:paraId="218643FD">
            <w:pPr>
              <w:widowControl/>
              <w:kinsoku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pacing w:val="3"/>
                <w:kern w:val="0"/>
                <w:sz w:val="24"/>
              </w:rPr>
              <w:t>（是/否）</w:t>
            </w:r>
          </w:p>
        </w:tc>
      </w:tr>
      <w:tr w14:paraId="2CCEC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97" w:type="dxa"/>
            <w:vAlign w:val="center"/>
          </w:tcPr>
          <w:p w14:paraId="6FB63C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总学分</w:t>
            </w:r>
          </w:p>
        </w:tc>
        <w:tc>
          <w:tcPr>
            <w:tcW w:w="2410" w:type="dxa"/>
            <w:vAlign w:val="center"/>
          </w:tcPr>
          <w:p w14:paraId="2C2C2B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4"/>
                <w:kern w:val="0"/>
                <w:sz w:val="24"/>
              </w:rPr>
              <w:t>无</w:t>
            </w:r>
          </w:p>
        </w:tc>
        <w:tc>
          <w:tcPr>
            <w:tcW w:w="2126" w:type="dxa"/>
            <w:vAlign w:val="center"/>
          </w:tcPr>
          <w:p w14:paraId="133C63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eastAsia="方正仿宋_GBK"/>
                <w:snapToGrid w:val="0"/>
                <w:color w:val="000000"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4"/>
                <w:kern w:val="0"/>
                <w:sz w:val="24"/>
              </w:rPr>
              <w:t>16</w:t>
            </w:r>
            <w:r>
              <w:rPr>
                <w:rFonts w:hint="eastAsia" w:eastAsia="方正仿宋_GBK"/>
                <w:snapToGrid w:val="0"/>
                <w:color w:val="000000"/>
                <w:spacing w:val="-4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42" w:type="dxa"/>
            <w:vAlign w:val="center"/>
          </w:tcPr>
          <w:p w14:paraId="1BDA1F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4"/>
                <w:kern w:val="0"/>
                <w:sz w:val="24"/>
              </w:rPr>
              <w:t>是</w:t>
            </w:r>
          </w:p>
        </w:tc>
      </w:tr>
      <w:tr w14:paraId="0C822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97" w:type="dxa"/>
            <w:vAlign w:val="center"/>
          </w:tcPr>
          <w:p w14:paraId="06D605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数学与自然科学类课程学分</w:t>
            </w:r>
            <w:r>
              <w:rPr>
                <w:rFonts w:hint="eastAsia" w:eastAsia="方正仿宋_GBK"/>
                <w:snapToGrid w:val="0"/>
                <w:color w:val="000000"/>
                <w:spacing w:val="-4"/>
                <w:kern w:val="0"/>
                <w:sz w:val="24"/>
              </w:rPr>
              <w:t>（比例）</w:t>
            </w:r>
          </w:p>
        </w:tc>
        <w:tc>
          <w:tcPr>
            <w:tcW w:w="2410" w:type="dxa"/>
            <w:vAlign w:val="center"/>
          </w:tcPr>
          <w:p w14:paraId="56FA45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无</w:t>
            </w:r>
          </w:p>
        </w:tc>
        <w:tc>
          <w:tcPr>
            <w:tcW w:w="2126" w:type="dxa"/>
            <w:vAlign w:val="center"/>
          </w:tcPr>
          <w:p w14:paraId="53890C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42" w:type="dxa"/>
            <w:vAlign w:val="center"/>
          </w:tcPr>
          <w:p w14:paraId="027F49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14:paraId="33814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97" w:type="dxa"/>
            <w:vAlign w:val="center"/>
          </w:tcPr>
          <w:p w14:paraId="3BEE63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人文社会科学类课程学分</w:t>
            </w:r>
            <w:r>
              <w:rPr>
                <w:rFonts w:hint="eastAsia" w:eastAsia="方正仿宋_GBK"/>
                <w:snapToGrid w:val="0"/>
                <w:color w:val="000000"/>
                <w:spacing w:val="-4"/>
                <w:kern w:val="0"/>
                <w:sz w:val="24"/>
              </w:rPr>
              <w:t>（比例）</w:t>
            </w:r>
          </w:p>
        </w:tc>
        <w:tc>
          <w:tcPr>
            <w:tcW w:w="2410" w:type="dxa"/>
            <w:vAlign w:val="center"/>
          </w:tcPr>
          <w:p w14:paraId="31D3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无</w:t>
            </w:r>
          </w:p>
        </w:tc>
        <w:tc>
          <w:tcPr>
            <w:tcW w:w="2126" w:type="dxa"/>
            <w:vAlign w:val="center"/>
          </w:tcPr>
          <w:p w14:paraId="3FD0CA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42" w:type="dxa"/>
            <w:vAlign w:val="center"/>
          </w:tcPr>
          <w:p w14:paraId="07CB5F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14:paraId="04DD2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97" w:type="dxa"/>
            <w:vAlign w:val="center"/>
          </w:tcPr>
          <w:p w14:paraId="7D47DA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学科基础和专业课程学分</w:t>
            </w:r>
            <w:r>
              <w:rPr>
                <w:rFonts w:hint="eastAsia" w:eastAsia="方正仿宋_GBK"/>
                <w:snapToGrid w:val="0"/>
                <w:color w:val="000000"/>
                <w:spacing w:val="-4"/>
                <w:kern w:val="0"/>
                <w:sz w:val="24"/>
              </w:rPr>
              <w:t>（比例）</w:t>
            </w:r>
          </w:p>
        </w:tc>
        <w:tc>
          <w:tcPr>
            <w:tcW w:w="2410" w:type="dxa"/>
            <w:vAlign w:val="center"/>
          </w:tcPr>
          <w:p w14:paraId="4B2434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无</w:t>
            </w:r>
          </w:p>
        </w:tc>
        <w:tc>
          <w:tcPr>
            <w:tcW w:w="2126" w:type="dxa"/>
            <w:vAlign w:val="center"/>
          </w:tcPr>
          <w:p w14:paraId="4D9E82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42" w:type="dxa"/>
            <w:vAlign w:val="center"/>
          </w:tcPr>
          <w:p w14:paraId="1857D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14:paraId="766F5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97" w:type="dxa"/>
            <w:vAlign w:val="center"/>
          </w:tcPr>
          <w:p w14:paraId="381730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实践教学环节学分比例</w:t>
            </w:r>
          </w:p>
        </w:tc>
        <w:tc>
          <w:tcPr>
            <w:tcW w:w="2410" w:type="dxa"/>
            <w:vAlign w:val="center"/>
          </w:tcPr>
          <w:p w14:paraId="023278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无</w:t>
            </w:r>
          </w:p>
        </w:tc>
        <w:tc>
          <w:tcPr>
            <w:tcW w:w="2126" w:type="dxa"/>
            <w:vAlign w:val="center"/>
          </w:tcPr>
          <w:p w14:paraId="224606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42" w:type="dxa"/>
            <w:vAlign w:val="center"/>
          </w:tcPr>
          <w:p w14:paraId="5E0758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14:paraId="1772C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97" w:type="dxa"/>
            <w:vAlign w:val="center"/>
          </w:tcPr>
          <w:p w14:paraId="2C6437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选修课程学分比例</w:t>
            </w:r>
          </w:p>
        </w:tc>
        <w:tc>
          <w:tcPr>
            <w:tcW w:w="2410" w:type="dxa"/>
            <w:vAlign w:val="center"/>
          </w:tcPr>
          <w:p w14:paraId="084C48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无</w:t>
            </w:r>
          </w:p>
        </w:tc>
        <w:tc>
          <w:tcPr>
            <w:tcW w:w="2126" w:type="dxa"/>
            <w:vAlign w:val="center"/>
          </w:tcPr>
          <w:p w14:paraId="1742A3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42" w:type="dxa"/>
            <w:vAlign w:val="center"/>
          </w:tcPr>
          <w:p w14:paraId="0CE656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14:paraId="3DC5E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97" w:type="dxa"/>
            <w:vAlign w:val="center"/>
          </w:tcPr>
          <w:p w14:paraId="3E3FF0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核心课程</w:t>
            </w:r>
          </w:p>
        </w:tc>
        <w:tc>
          <w:tcPr>
            <w:tcW w:w="2410" w:type="dxa"/>
            <w:vAlign w:val="center"/>
          </w:tcPr>
          <w:p w14:paraId="7A44F3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4"/>
                <w:kern w:val="0"/>
                <w:sz w:val="24"/>
              </w:rPr>
              <w:t>9门</w:t>
            </w:r>
          </w:p>
        </w:tc>
        <w:tc>
          <w:tcPr>
            <w:tcW w:w="2126" w:type="dxa"/>
            <w:vAlign w:val="center"/>
          </w:tcPr>
          <w:p w14:paraId="751ECF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4"/>
                <w:kern w:val="0"/>
                <w:sz w:val="24"/>
              </w:rPr>
              <w:t>9门</w:t>
            </w:r>
          </w:p>
        </w:tc>
        <w:tc>
          <w:tcPr>
            <w:tcW w:w="1142" w:type="dxa"/>
            <w:vAlign w:val="center"/>
          </w:tcPr>
          <w:p w14:paraId="3005CC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4"/>
                <w:kern w:val="0"/>
                <w:sz w:val="24"/>
              </w:rPr>
              <w:t>是</w:t>
            </w:r>
          </w:p>
        </w:tc>
      </w:tr>
    </w:tbl>
    <w:p w14:paraId="2B11EB54">
      <w:pPr>
        <w:widowControl/>
        <w:kinsoku w:val="0"/>
        <w:autoSpaceDE w:val="0"/>
        <w:autoSpaceDN w:val="0"/>
        <w:adjustRightInd w:val="0"/>
        <w:snapToGrid w:val="0"/>
        <w:spacing w:before="156" w:beforeLines="50" w:line="360" w:lineRule="exact"/>
        <w:ind w:left="153" w:right="113" w:firstLine="159"/>
        <w:textAlignment w:val="baseline"/>
        <w:rPr>
          <w:rFonts w:eastAsia="方正楷体_GBK"/>
          <w:snapToGrid w:val="0"/>
          <w:color w:val="000000"/>
          <w:kern w:val="0"/>
          <w:sz w:val="24"/>
        </w:rPr>
      </w:pPr>
      <w:r>
        <w:rPr>
          <w:rFonts w:hint="eastAsia" w:eastAsia="方正楷体_GBK"/>
          <w:snapToGrid w:val="0"/>
          <w:color w:val="000000"/>
          <w:kern w:val="0"/>
          <w:sz w:val="24"/>
        </w:rPr>
        <w:t>注：（1）《国标》中未规定的项目填写无即可。（2）“核心课程”一栏逐项罗列《国标》规定课程和方案中与之对应的课程。</w:t>
      </w:r>
    </w:p>
    <w:p w14:paraId="12550189">
      <w:pPr>
        <w:widowControl/>
        <w:kinsoku w:val="0"/>
        <w:autoSpaceDE w:val="0"/>
        <w:autoSpaceDN w:val="0"/>
        <w:adjustRightInd w:val="0"/>
        <w:snapToGrid w:val="0"/>
        <w:spacing w:before="312" w:beforeLines="100" w:after="312" w:afterLines="100" w:line="400" w:lineRule="exact"/>
        <w:jc w:val="center"/>
        <w:textAlignment w:val="baseline"/>
        <w:rPr>
          <w:rFonts w:ascii="方正楷体_GBK" w:eastAsia="方正楷体_GBK"/>
          <w:snapToGrid w:val="0"/>
          <w:color w:val="000000"/>
          <w:spacing w:val="-6"/>
          <w:kern w:val="0"/>
          <w:sz w:val="28"/>
          <w:szCs w:val="28"/>
        </w:rPr>
      </w:pPr>
      <w:r>
        <w:rPr>
          <w:rFonts w:ascii="方正楷体_GBK" w:eastAsia="方正楷体_GBK"/>
          <w:snapToGrid w:val="0"/>
          <w:color w:val="000000"/>
          <w:spacing w:val="-6"/>
          <w:kern w:val="0"/>
          <w:sz w:val="28"/>
          <w:szCs w:val="28"/>
        </w:rPr>
        <w:t>培养方案与</w:t>
      </w:r>
      <w:r>
        <w:rPr>
          <w:rFonts w:hint="eastAsia" w:ascii="方正楷体_GBK" w:eastAsia="方正楷体_GBK"/>
          <w:snapToGrid w:val="0"/>
          <w:color w:val="000000"/>
          <w:spacing w:val="-6"/>
          <w:kern w:val="0"/>
          <w:sz w:val="28"/>
          <w:szCs w:val="28"/>
        </w:rPr>
        <w:t>师范专业</w:t>
      </w:r>
      <w:r>
        <w:rPr>
          <w:rFonts w:ascii="方正楷体_GBK" w:eastAsia="方正楷体_GBK"/>
          <w:snapToGrid w:val="0"/>
          <w:color w:val="000000"/>
          <w:spacing w:val="-6"/>
          <w:kern w:val="0"/>
          <w:sz w:val="28"/>
          <w:szCs w:val="28"/>
        </w:rPr>
        <w:t>认证通用标准对应情况</w:t>
      </w:r>
    </w:p>
    <w:tbl>
      <w:tblPr>
        <w:tblStyle w:val="126"/>
        <w:tblW w:w="9467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2126"/>
        <w:gridCol w:w="2268"/>
        <w:gridCol w:w="1276"/>
      </w:tblGrid>
      <w:tr w14:paraId="215B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97" w:type="dxa"/>
            <w:vAlign w:val="center"/>
          </w:tcPr>
          <w:p w14:paraId="2CCC2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3E025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  <w:t>师范专业认证</w:t>
            </w:r>
          </w:p>
          <w:p w14:paraId="63BBC4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  <w:t>国家标准</w:t>
            </w:r>
          </w:p>
        </w:tc>
        <w:tc>
          <w:tcPr>
            <w:tcW w:w="2268" w:type="dxa"/>
            <w:vAlign w:val="center"/>
          </w:tcPr>
          <w:p w14:paraId="3F21EF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  <w:t>本方案</w:t>
            </w:r>
          </w:p>
        </w:tc>
        <w:tc>
          <w:tcPr>
            <w:tcW w:w="1276" w:type="dxa"/>
            <w:vAlign w:val="center"/>
          </w:tcPr>
          <w:p w14:paraId="79DFD6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  <w:t>是否满足</w:t>
            </w:r>
          </w:p>
          <w:p w14:paraId="26A89D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  <w:t>标准</w:t>
            </w:r>
          </w:p>
          <w:p w14:paraId="785A3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spacing w:val="-4"/>
                <w:kern w:val="0"/>
                <w:sz w:val="24"/>
              </w:rPr>
              <w:t>（是/否）</w:t>
            </w:r>
          </w:p>
        </w:tc>
      </w:tr>
      <w:tr w14:paraId="6F26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97" w:type="dxa"/>
            <w:vAlign w:val="center"/>
          </w:tcPr>
          <w:p w14:paraId="24E71F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总学分</w:t>
            </w:r>
          </w:p>
        </w:tc>
        <w:tc>
          <w:tcPr>
            <w:tcW w:w="2126" w:type="dxa"/>
            <w:vAlign w:val="center"/>
          </w:tcPr>
          <w:p w14:paraId="7B0B84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无</w:t>
            </w:r>
          </w:p>
        </w:tc>
        <w:tc>
          <w:tcPr>
            <w:tcW w:w="2268" w:type="dxa"/>
            <w:vAlign w:val="center"/>
          </w:tcPr>
          <w:p w14:paraId="7A28D0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D72F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14:paraId="089D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97" w:type="dxa"/>
            <w:vAlign w:val="center"/>
          </w:tcPr>
          <w:p w14:paraId="79C1C4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教师教育课程学分</w:t>
            </w:r>
          </w:p>
        </w:tc>
        <w:tc>
          <w:tcPr>
            <w:tcW w:w="2126" w:type="dxa"/>
            <w:vAlign w:val="center"/>
          </w:tcPr>
          <w:p w14:paraId="1F95EF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必修课</w:t>
            </w:r>
            <w:r>
              <w:rPr>
                <w:rFonts w:hint="eastAsia" w:ascii="方正仿宋_GBK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≥</w:t>
            </w: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10学分</w:t>
            </w:r>
          </w:p>
          <w:p w14:paraId="4C6C0C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总学分</w:t>
            </w:r>
            <w:r>
              <w:rPr>
                <w:rFonts w:hint="eastAsia" w:ascii="方正仿宋_GBK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≥</w:t>
            </w: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14学分</w:t>
            </w:r>
          </w:p>
        </w:tc>
        <w:tc>
          <w:tcPr>
            <w:tcW w:w="2268" w:type="dxa"/>
            <w:vAlign w:val="center"/>
          </w:tcPr>
          <w:p w14:paraId="2E2708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必修课18学分</w:t>
            </w:r>
          </w:p>
          <w:p w14:paraId="230FB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总学分20学分</w:t>
            </w:r>
          </w:p>
        </w:tc>
        <w:tc>
          <w:tcPr>
            <w:tcW w:w="1276" w:type="dxa"/>
            <w:vAlign w:val="center"/>
          </w:tcPr>
          <w:p w14:paraId="3B996F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是</w:t>
            </w:r>
          </w:p>
        </w:tc>
      </w:tr>
      <w:tr w14:paraId="0C0A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97" w:type="dxa"/>
            <w:vAlign w:val="center"/>
          </w:tcPr>
          <w:p w14:paraId="61C91A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人文社会与科学素养课程学分</w:t>
            </w:r>
          </w:p>
          <w:p w14:paraId="2F776D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占总学分比例</w:t>
            </w:r>
          </w:p>
        </w:tc>
        <w:tc>
          <w:tcPr>
            <w:tcW w:w="2126" w:type="dxa"/>
            <w:vAlign w:val="center"/>
          </w:tcPr>
          <w:p w14:paraId="442F02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≥</w:t>
            </w: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10%</w:t>
            </w:r>
          </w:p>
        </w:tc>
        <w:tc>
          <w:tcPr>
            <w:tcW w:w="2268" w:type="dxa"/>
            <w:vAlign w:val="center"/>
          </w:tcPr>
          <w:p w14:paraId="6CF499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10学分</w:t>
            </w:r>
          </w:p>
        </w:tc>
        <w:tc>
          <w:tcPr>
            <w:tcW w:w="1276" w:type="dxa"/>
            <w:vAlign w:val="center"/>
          </w:tcPr>
          <w:p w14:paraId="1852F3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是</w:t>
            </w:r>
          </w:p>
        </w:tc>
      </w:tr>
      <w:tr w14:paraId="7600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97" w:type="dxa"/>
            <w:vAlign w:val="center"/>
          </w:tcPr>
          <w:p w14:paraId="04E306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学科专业课程学分占总学分（比例）</w:t>
            </w:r>
          </w:p>
        </w:tc>
        <w:tc>
          <w:tcPr>
            <w:tcW w:w="2126" w:type="dxa"/>
            <w:vAlign w:val="center"/>
          </w:tcPr>
          <w:p w14:paraId="434C4B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≥</w:t>
            </w: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50%</w:t>
            </w:r>
          </w:p>
        </w:tc>
        <w:tc>
          <w:tcPr>
            <w:tcW w:w="2268" w:type="dxa"/>
            <w:vAlign w:val="center"/>
          </w:tcPr>
          <w:p w14:paraId="534F01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71.4%</w:t>
            </w:r>
          </w:p>
          <w:p w14:paraId="251F0C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（含教师教育课程）</w:t>
            </w:r>
          </w:p>
        </w:tc>
        <w:tc>
          <w:tcPr>
            <w:tcW w:w="1276" w:type="dxa"/>
            <w:vAlign w:val="center"/>
          </w:tcPr>
          <w:p w14:paraId="2AF6C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是</w:t>
            </w:r>
          </w:p>
        </w:tc>
      </w:tr>
      <w:tr w14:paraId="312B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97" w:type="dxa"/>
            <w:vAlign w:val="center"/>
          </w:tcPr>
          <w:p w14:paraId="5A13C1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教育实践时间</w:t>
            </w:r>
          </w:p>
        </w:tc>
        <w:tc>
          <w:tcPr>
            <w:tcW w:w="2126" w:type="dxa"/>
            <w:vAlign w:val="center"/>
          </w:tcPr>
          <w:p w14:paraId="1758E1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≥</w:t>
            </w: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18周</w:t>
            </w:r>
          </w:p>
        </w:tc>
        <w:tc>
          <w:tcPr>
            <w:tcW w:w="2268" w:type="dxa"/>
            <w:vAlign w:val="center"/>
          </w:tcPr>
          <w:p w14:paraId="2C6E79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20周</w:t>
            </w:r>
          </w:p>
        </w:tc>
        <w:tc>
          <w:tcPr>
            <w:tcW w:w="1276" w:type="dxa"/>
            <w:vAlign w:val="center"/>
          </w:tcPr>
          <w:p w14:paraId="6EEC87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4"/>
                <w:kern w:val="0"/>
                <w:sz w:val="24"/>
              </w:rPr>
              <w:t>是</w:t>
            </w:r>
          </w:p>
        </w:tc>
      </w:tr>
    </w:tbl>
    <w:p w14:paraId="0408CD54">
      <w:pPr>
        <w:widowControl/>
        <w:kinsoku w:val="0"/>
        <w:autoSpaceDE w:val="0"/>
        <w:autoSpaceDN w:val="0"/>
        <w:adjustRightInd w:val="0"/>
        <w:snapToGrid w:val="0"/>
        <w:spacing w:before="156" w:beforeLines="50" w:line="360" w:lineRule="exact"/>
        <w:ind w:left="153" w:right="113" w:firstLine="159"/>
        <w:textAlignment w:val="baseline"/>
        <w:rPr>
          <w:rFonts w:eastAsia="方正楷体_GBK"/>
          <w:snapToGrid w:val="0"/>
          <w:color w:val="000000"/>
          <w:kern w:val="0"/>
          <w:sz w:val="24"/>
        </w:rPr>
      </w:pPr>
      <w:r>
        <w:rPr>
          <w:rFonts w:eastAsia="方正楷体_GBK"/>
          <w:snapToGrid w:val="0"/>
          <w:color w:val="000000"/>
          <w:kern w:val="0"/>
          <w:sz w:val="24"/>
        </w:rPr>
        <w:t>注：（1）专业认证标准中未规定的项目填写无即可。（2）</w:t>
      </w:r>
      <w:r>
        <w:rPr>
          <w:rFonts w:hint="eastAsia" w:ascii="方正仿宋_GBK" w:eastAsia="方正仿宋_GBK"/>
          <w:snapToGrid w:val="0"/>
          <w:color w:val="000000"/>
          <w:kern w:val="0"/>
          <w:sz w:val="24"/>
        </w:rPr>
        <w:t>“核心课程”一栏</w:t>
      </w:r>
      <w:r>
        <w:rPr>
          <w:rFonts w:eastAsia="方正楷体_GBK"/>
          <w:snapToGrid w:val="0"/>
          <w:color w:val="000000"/>
          <w:kern w:val="0"/>
          <w:sz w:val="24"/>
        </w:rPr>
        <w:t>逐项罗列规定课程和方案中与之对应的课程。</w:t>
      </w:r>
    </w:p>
    <w:p w14:paraId="2A4B4236">
      <w:pPr>
        <w:widowControl/>
        <w:kinsoku w:val="0"/>
        <w:autoSpaceDE w:val="0"/>
        <w:autoSpaceDN w:val="0"/>
        <w:adjustRightInd w:val="0"/>
        <w:snapToGrid w:val="0"/>
        <w:spacing w:before="156" w:beforeLines="50" w:line="360" w:lineRule="exact"/>
        <w:ind w:right="113"/>
        <w:textAlignment w:val="baseline"/>
        <w:rPr>
          <w:rFonts w:eastAsia="方正楷体_GBK"/>
          <w:snapToGrid w:val="0"/>
          <w:color w:val="000000"/>
          <w:kern w:val="0"/>
          <w:sz w:val="24"/>
        </w:rPr>
      </w:pPr>
    </w:p>
    <w:p w14:paraId="39D003F4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344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  <w:r>
        <w:rPr>
          <w:rFonts w:eastAsia="方正楷体_GBK"/>
          <w:snapToGrid w:val="0"/>
          <w:color w:val="000000"/>
          <w:spacing w:val="-2"/>
          <w:kern w:val="0"/>
          <w:sz w:val="28"/>
          <w:szCs w:val="28"/>
        </w:rPr>
        <w:t>专业负责人签字：</w:t>
      </w:r>
    </w:p>
    <w:p w14:paraId="65C72694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386ED1E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6B459410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21EEA54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338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  <w:r>
        <w:rPr>
          <w:rFonts w:eastAsia="方正楷体_GBK"/>
          <w:snapToGrid w:val="0"/>
          <w:color w:val="000000"/>
          <w:spacing w:val="-1"/>
          <w:kern w:val="0"/>
          <w:sz w:val="28"/>
          <w:szCs w:val="28"/>
        </w:rPr>
        <w:t>教学委员会签字：</w:t>
      </w:r>
    </w:p>
    <w:p w14:paraId="4DE20562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75911F7F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2B85597A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6C7FDAF5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5BA9CE7B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45F68D53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  <w:r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  <w:t>时间：</w:t>
      </w:r>
    </w:p>
    <w:p w14:paraId="6C67779B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3D44B440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5D605DF7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410B6018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56A64605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4FA9FF7F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4F510EAE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0108377B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5E20D27E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53D6D05D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74AA3C81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74837759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5398EB44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1ADA16CD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5B082A3A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19A45A5D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47F3EAC8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01B16EE8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bookmarkEnd w:id="3"/>
    <w:p w14:paraId="6EBFBAC5">
      <w:pPr>
        <w:spacing w:line="600" w:lineRule="exact"/>
        <w:ind w:firstLine="640" w:firstLineChars="20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ascii="方正黑体_GBK" w:eastAsia="方正黑体_GBK"/>
          <w:color w:val="0D0D0D"/>
          <w:kern w:val="0"/>
          <w:sz w:val="32"/>
          <w:szCs w:val="32"/>
        </w:rPr>
        <w:t>十</w:t>
      </w: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一</w:t>
      </w:r>
      <w:r>
        <w:rPr>
          <w:rFonts w:ascii="方正黑体_GBK" w:eastAsia="方正黑体_GBK"/>
          <w:color w:val="0D0D0D"/>
          <w:kern w:val="0"/>
          <w:sz w:val="32"/>
          <w:szCs w:val="32"/>
        </w:rPr>
        <w:t>、培养方案修订审批表</w:t>
      </w:r>
    </w:p>
    <w:p w14:paraId="2CDEEFDE">
      <w:pPr>
        <w:widowControl/>
        <w:kinsoku w:val="0"/>
        <w:autoSpaceDE w:val="0"/>
        <w:autoSpaceDN w:val="0"/>
        <w:adjustRightInd w:val="0"/>
        <w:snapToGrid w:val="0"/>
        <w:spacing w:before="156" w:beforeLines="50" w:after="156" w:afterLines="50" w:line="400" w:lineRule="exact"/>
        <w:jc w:val="center"/>
        <w:textAlignment w:val="baseline"/>
        <w:rPr>
          <w:rFonts w:ascii="方正楷体_GBK" w:eastAsia="方正楷体_GBK"/>
          <w:snapToGrid w:val="0"/>
          <w:color w:val="000000"/>
          <w:spacing w:val="-6"/>
          <w:kern w:val="0"/>
          <w:sz w:val="36"/>
          <w:szCs w:val="36"/>
        </w:rPr>
      </w:pPr>
      <w:r>
        <w:rPr>
          <w:rFonts w:ascii="方正楷体_GBK" w:eastAsia="方正楷体_GBK"/>
          <w:snapToGrid w:val="0"/>
          <w:color w:val="000000"/>
          <w:spacing w:val="-6"/>
          <w:kern w:val="0"/>
          <w:sz w:val="36"/>
          <w:szCs w:val="36"/>
        </w:rPr>
        <w:t>培养方案修订审批表</w:t>
      </w:r>
    </w:p>
    <w:p w14:paraId="1E4E1530">
      <w:pPr>
        <w:widowControl/>
        <w:kinsoku w:val="0"/>
        <w:autoSpaceDE w:val="0"/>
        <w:autoSpaceDN w:val="0"/>
        <w:adjustRightInd w:val="0"/>
        <w:snapToGrid w:val="0"/>
        <w:spacing w:after="156" w:afterLines="50" w:line="400" w:lineRule="exact"/>
        <w:ind w:left="210"/>
        <w:jc w:val="left"/>
        <w:textAlignment w:val="baseline"/>
        <w:rPr>
          <w:rFonts w:eastAsia="方正楷体_GBK"/>
          <w:snapToGrid w:val="0"/>
          <w:color w:val="000000"/>
          <w:spacing w:val="-5"/>
          <w:kern w:val="0"/>
          <w:sz w:val="24"/>
          <w:u w:val="single"/>
        </w:rPr>
      </w:pPr>
      <w:r>
        <w:rPr>
          <w:rFonts w:eastAsia="方正楷体_GBK"/>
          <w:snapToGrid w:val="0"/>
          <w:color w:val="000000"/>
          <w:spacing w:val="-4"/>
          <w:kern w:val="0"/>
          <w:sz w:val="24"/>
        </w:rPr>
        <w:t>学院</w:t>
      </w:r>
      <w:r>
        <w:rPr>
          <w:rFonts w:eastAsia="方正楷体_GBK"/>
          <w:snapToGrid w:val="0"/>
          <w:color w:val="000000"/>
          <w:spacing w:val="-4"/>
          <w:kern w:val="0"/>
          <w:sz w:val="24"/>
          <w:u w:val="single"/>
        </w:rPr>
        <w:t xml:space="preserve">   </w:t>
      </w:r>
      <w:r>
        <w:rPr>
          <w:rFonts w:hint="eastAsia" w:eastAsia="方正楷体_GBK"/>
          <w:snapToGrid w:val="0"/>
          <w:color w:val="000000"/>
          <w:spacing w:val="-4"/>
          <w:kern w:val="0"/>
          <w:sz w:val="24"/>
          <w:u w:val="single"/>
        </w:rPr>
        <w:t>文化传播与设计</w:t>
      </w:r>
      <w:r>
        <w:rPr>
          <w:rFonts w:eastAsia="方正楷体_GBK"/>
          <w:snapToGrid w:val="0"/>
          <w:color w:val="000000"/>
          <w:spacing w:val="-4"/>
          <w:kern w:val="0"/>
          <w:sz w:val="24"/>
          <w:u w:val="single"/>
        </w:rPr>
        <w:t xml:space="preserve">学院  </w:t>
      </w:r>
      <w:r>
        <w:rPr>
          <w:rFonts w:hint="eastAsia" w:eastAsia="方正楷体_GBK"/>
          <w:snapToGrid w:val="0"/>
          <w:color w:val="000000"/>
          <w:spacing w:val="-4"/>
          <w:kern w:val="0"/>
          <w:sz w:val="24"/>
        </w:rPr>
        <w:t xml:space="preserve">    </w:t>
      </w:r>
      <w:r>
        <w:rPr>
          <w:rFonts w:eastAsia="方正楷体_GBK"/>
          <w:snapToGrid w:val="0"/>
          <w:color w:val="000000"/>
          <w:spacing w:val="-4"/>
          <w:kern w:val="0"/>
          <w:sz w:val="24"/>
        </w:rPr>
        <w:t xml:space="preserve"> 专业</w:t>
      </w:r>
      <w:r>
        <w:rPr>
          <w:rFonts w:eastAsia="方正楷体_GBK"/>
          <w:snapToGrid w:val="0"/>
          <w:color w:val="000000"/>
          <w:spacing w:val="-4"/>
          <w:kern w:val="0"/>
          <w:sz w:val="24"/>
          <w:u w:val="single"/>
        </w:rPr>
        <w:t xml:space="preserve">   </w:t>
      </w:r>
      <w:r>
        <w:rPr>
          <w:rFonts w:hint="eastAsia" w:eastAsia="方正楷体_GBK"/>
          <w:snapToGrid w:val="0"/>
          <w:color w:val="000000"/>
          <w:spacing w:val="-4"/>
          <w:kern w:val="0"/>
          <w:sz w:val="24"/>
          <w:u w:val="single"/>
        </w:rPr>
        <w:t>汉语言文学（师范）</w:t>
      </w:r>
      <w:r>
        <w:rPr>
          <w:rFonts w:eastAsia="方正楷体_GBK"/>
          <w:snapToGrid w:val="0"/>
          <w:color w:val="000000"/>
          <w:spacing w:val="-4"/>
          <w:kern w:val="0"/>
          <w:sz w:val="24"/>
          <w:u w:val="single"/>
        </w:rPr>
        <w:t xml:space="preserve"> </w:t>
      </w:r>
      <w:r>
        <w:rPr>
          <w:rFonts w:eastAsia="方正楷体_GBK"/>
          <w:snapToGrid w:val="0"/>
          <w:color w:val="000000"/>
          <w:spacing w:val="-4"/>
          <w:kern w:val="0"/>
          <w:sz w:val="24"/>
        </w:rPr>
        <w:t xml:space="preserve"> </w:t>
      </w:r>
      <w:r>
        <w:rPr>
          <w:rFonts w:hint="eastAsia" w:eastAsia="方正楷体_GBK"/>
          <w:snapToGrid w:val="0"/>
          <w:color w:val="000000"/>
          <w:spacing w:val="-4"/>
          <w:kern w:val="0"/>
          <w:sz w:val="24"/>
        </w:rPr>
        <w:t xml:space="preserve">   </w:t>
      </w:r>
      <w:r>
        <w:rPr>
          <w:rFonts w:eastAsia="方正楷体_GBK"/>
          <w:snapToGrid w:val="0"/>
          <w:color w:val="000000"/>
          <w:spacing w:val="-5"/>
          <w:kern w:val="0"/>
          <w:sz w:val="24"/>
        </w:rPr>
        <w:t>年级</w:t>
      </w:r>
      <w:r>
        <w:rPr>
          <w:rFonts w:eastAsia="方正楷体_GBK"/>
          <w:snapToGrid w:val="0"/>
          <w:color w:val="000000"/>
          <w:spacing w:val="-5"/>
          <w:kern w:val="0"/>
          <w:sz w:val="24"/>
          <w:u w:val="single"/>
        </w:rPr>
        <w:t xml:space="preserve">  2025</w:t>
      </w:r>
      <w:r>
        <w:rPr>
          <w:rFonts w:eastAsia="方正楷体_GBK"/>
          <w:snapToGrid w:val="0"/>
          <w:color w:val="000000"/>
          <w:spacing w:val="18"/>
          <w:kern w:val="0"/>
          <w:sz w:val="24"/>
          <w:u w:val="single"/>
        </w:rPr>
        <w:t xml:space="preserve"> </w:t>
      </w:r>
      <w:r>
        <w:rPr>
          <w:rFonts w:eastAsia="方正楷体_GBK"/>
          <w:snapToGrid w:val="0"/>
          <w:color w:val="000000"/>
          <w:spacing w:val="-5"/>
          <w:kern w:val="0"/>
          <w:sz w:val="24"/>
          <w:u w:val="single"/>
        </w:rPr>
        <w:t xml:space="preserve">级  </w:t>
      </w:r>
    </w:p>
    <w:tbl>
      <w:tblPr>
        <w:tblStyle w:val="39"/>
        <w:tblW w:w="94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38"/>
        <w:gridCol w:w="2339"/>
        <w:gridCol w:w="3377"/>
      </w:tblGrid>
      <w:tr w14:paraId="0D38A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  <w:jc w:val="center"/>
        </w:trPr>
        <w:tc>
          <w:tcPr>
            <w:tcW w:w="1445" w:type="dxa"/>
            <w:vAlign w:val="center"/>
          </w:tcPr>
          <w:p w14:paraId="75D6CCFB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具体修改说明</w:t>
            </w:r>
          </w:p>
        </w:tc>
        <w:tc>
          <w:tcPr>
            <w:tcW w:w="8054" w:type="dxa"/>
            <w:gridSpan w:val="3"/>
            <w:vAlign w:val="center"/>
          </w:tcPr>
          <w:p w14:paraId="35427057">
            <w:pPr>
              <w:widowControl/>
              <w:spacing w:line="440" w:lineRule="exact"/>
              <w:ind w:left="105" w:leftChars="50" w:right="105" w:rightChars="50" w:firstLine="480" w:firstLineChars="200"/>
              <w:jc w:val="left"/>
              <w:rPr>
                <w:rFonts w:eastAsia="方正仿宋_GBK"/>
                <w:sz w:val="24"/>
              </w:rPr>
            </w:pPr>
          </w:p>
        </w:tc>
      </w:tr>
      <w:tr w14:paraId="48091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45" w:type="dxa"/>
            <w:vAlign w:val="center"/>
          </w:tcPr>
          <w:p w14:paraId="043CE1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专业负责人</w:t>
            </w:r>
          </w:p>
        </w:tc>
        <w:tc>
          <w:tcPr>
            <w:tcW w:w="2338" w:type="dxa"/>
            <w:vAlign w:val="center"/>
          </w:tcPr>
          <w:p w14:paraId="480DBE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339" w:type="dxa"/>
            <w:vAlign w:val="center"/>
          </w:tcPr>
          <w:p w14:paraId="416285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教学院长</w:t>
            </w:r>
          </w:p>
        </w:tc>
        <w:tc>
          <w:tcPr>
            <w:tcW w:w="3377" w:type="dxa"/>
            <w:vAlign w:val="center"/>
          </w:tcPr>
          <w:p w14:paraId="0AA887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067A6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1445" w:type="dxa"/>
            <w:vAlign w:val="center"/>
          </w:tcPr>
          <w:p w14:paraId="559526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学院教学</w:t>
            </w:r>
          </w:p>
          <w:p w14:paraId="60E907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委员会</w:t>
            </w:r>
          </w:p>
          <w:p w14:paraId="26906E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审议意见</w:t>
            </w:r>
          </w:p>
        </w:tc>
        <w:tc>
          <w:tcPr>
            <w:tcW w:w="8054" w:type="dxa"/>
            <w:gridSpan w:val="3"/>
            <w:vAlign w:val="center"/>
          </w:tcPr>
          <w:p w14:paraId="419023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009B3F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122500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1C4191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 xml:space="preserve">组长（签字）： </w:t>
            </w:r>
          </w:p>
          <w:p w14:paraId="075578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成员（签字）：</w:t>
            </w:r>
          </w:p>
          <w:p w14:paraId="6E0B49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308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年</w:t>
            </w:r>
            <w:r>
              <w:rPr>
                <w:rFonts w:eastAsia="方正仿宋_GBK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 xml:space="preserve">       </w:t>
            </w:r>
            <w:r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月        日</w:t>
            </w:r>
          </w:p>
        </w:tc>
      </w:tr>
      <w:tr w14:paraId="513D2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445" w:type="dxa"/>
            <w:vAlign w:val="center"/>
          </w:tcPr>
          <w:p w14:paraId="49AF3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学校教学</w:t>
            </w:r>
          </w:p>
          <w:p w14:paraId="7792EA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委员会</w:t>
            </w:r>
          </w:p>
          <w:p w14:paraId="7F5BC0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审议意见</w:t>
            </w:r>
          </w:p>
        </w:tc>
        <w:tc>
          <w:tcPr>
            <w:tcW w:w="8054" w:type="dxa"/>
            <w:gridSpan w:val="3"/>
            <w:vAlign w:val="center"/>
          </w:tcPr>
          <w:p w14:paraId="5D84FE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5939CD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63E78F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41AC5C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 xml:space="preserve">组长（签字）： </w:t>
            </w:r>
          </w:p>
          <w:p w14:paraId="502CBF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成员（签字）：</w:t>
            </w:r>
          </w:p>
          <w:p w14:paraId="1E2C9E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313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年</w:t>
            </w:r>
            <w:r>
              <w:rPr>
                <w:rFonts w:eastAsia="方正仿宋_GBK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 xml:space="preserve">       </w:t>
            </w:r>
            <w:r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月        日</w:t>
            </w:r>
          </w:p>
        </w:tc>
      </w:tr>
      <w:tr w14:paraId="27333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45" w:type="dxa"/>
            <w:vAlign w:val="center"/>
          </w:tcPr>
          <w:p w14:paraId="316A7A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学校主管部门意见</w:t>
            </w:r>
          </w:p>
        </w:tc>
        <w:tc>
          <w:tcPr>
            <w:tcW w:w="8054" w:type="dxa"/>
            <w:gridSpan w:val="3"/>
            <w:vAlign w:val="center"/>
          </w:tcPr>
          <w:p w14:paraId="721E86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263662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110AB2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0BE948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审批人（签字）：</w:t>
            </w:r>
          </w:p>
          <w:p w14:paraId="7A372D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317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  <w:t>年</w:t>
            </w:r>
            <w:r>
              <w:rPr>
                <w:rFonts w:eastAsia="方正仿宋_GBK"/>
                <w:snapToGrid w:val="0"/>
                <w:color w:val="000000"/>
                <w:spacing w:val="2"/>
                <w:kern w:val="0"/>
                <w:sz w:val="24"/>
              </w:rPr>
              <w:t xml:space="preserve">       </w:t>
            </w:r>
            <w:r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  <w:t>月        日</w:t>
            </w:r>
          </w:p>
        </w:tc>
      </w:tr>
    </w:tbl>
    <w:p w14:paraId="3935BCDE">
      <w:pPr>
        <w:spacing w:line="20" w:lineRule="exact"/>
      </w:pPr>
    </w:p>
    <w:p w14:paraId="01B18759">
      <w:pPr>
        <w:spacing w:line="20" w:lineRule="exact"/>
      </w:pPr>
    </w:p>
    <w:p w14:paraId="215FC48B">
      <w:pPr>
        <w:spacing w:line="20" w:lineRule="exact"/>
      </w:pPr>
    </w:p>
    <w:p w14:paraId="0AA01D3B">
      <w:pPr>
        <w:spacing w:line="20" w:lineRule="exact"/>
      </w:pPr>
    </w:p>
    <w:p w14:paraId="744078AD">
      <w:pPr>
        <w:spacing w:line="20" w:lineRule="exact"/>
      </w:pPr>
    </w:p>
    <w:p w14:paraId="553516CA">
      <w:pPr>
        <w:spacing w:line="20" w:lineRule="exact"/>
      </w:pPr>
    </w:p>
    <w:p w14:paraId="5A347E33">
      <w:pPr>
        <w:spacing w:line="20" w:lineRule="exact"/>
      </w:pPr>
    </w:p>
    <w:p w14:paraId="3DFD5300">
      <w:pPr>
        <w:spacing w:line="20" w:lineRule="exact"/>
      </w:pPr>
    </w:p>
    <w:p w14:paraId="0339CBB8">
      <w:pPr>
        <w:spacing w:line="20" w:lineRule="exact"/>
      </w:pPr>
    </w:p>
    <w:p w14:paraId="2D7A5DA7">
      <w:pPr>
        <w:spacing w:line="20" w:lineRule="exact"/>
      </w:pPr>
    </w:p>
    <w:p w14:paraId="624724E4">
      <w:pPr>
        <w:spacing w:line="20" w:lineRule="exact"/>
      </w:pPr>
    </w:p>
    <w:p w14:paraId="708EABAC">
      <w:pPr>
        <w:spacing w:line="20" w:lineRule="exact"/>
      </w:pPr>
    </w:p>
    <w:p w14:paraId="70E5D4D6">
      <w:pPr>
        <w:spacing w:line="20" w:lineRule="exact"/>
      </w:pPr>
    </w:p>
    <w:p w14:paraId="134F6245">
      <w:pPr>
        <w:spacing w:line="20" w:lineRule="exact"/>
      </w:pPr>
    </w:p>
    <w:p w14:paraId="7A725C06">
      <w:pPr>
        <w:spacing w:line="20" w:lineRule="exact"/>
      </w:pPr>
    </w:p>
    <w:p w14:paraId="7D7B8E8F">
      <w:pPr>
        <w:spacing w:line="20" w:lineRule="exact"/>
      </w:pPr>
    </w:p>
    <w:p w14:paraId="13044B22">
      <w:pPr>
        <w:spacing w:line="20" w:lineRule="exact"/>
      </w:pPr>
    </w:p>
    <w:sectPr>
      <w:pgSz w:w="11906" w:h="16838"/>
      <w:pgMar w:top="2098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0C9473D-1681-4028-BD55-A9143ACDFB8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ACF3ED-E1B1-4CB0-826B-1A9F0C5BB9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A8E724B-2FA3-4B1C-9584-66ACC0B1F6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58C132C-5E97-404D-9607-1B7668B8BA3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D4E40650-C281-418D-8350-94861C2A230B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53773F67-EE23-4114-8F99-90C8BB38FF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358268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2896096C">
        <w:pPr>
          <w:pStyle w:val="15"/>
          <w:numPr>
            <w:ilvl w:val="0"/>
            <w:numId w:val="1"/>
          </w:numPr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 w14:paraId="49A683BE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92166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1FBDC27">
        <w:pPr>
          <w:pStyle w:val="15"/>
          <w:numPr>
            <w:ilvl w:val="0"/>
            <w:numId w:val="2"/>
          </w:numPr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 w14:paraId="11E1892E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958429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3A690542">
        <w:pPr>
          <w:pStyle w:val="15"/>
          <w:numPr>
            <w:ilvl w:val="0"/>
            <w:numId w:val="3"/>
          </w:numPr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 w14:paraId="24EA0F0B"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981506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B118C54">
        <w:pPr>
          <w:pStyle w:val="15"/>
          <w:numPr>
            <w:ilvl w:val="0"/>
            <w:numId w:val="4"/>
          </w:numPr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 w14:paraId="7E9FFA5F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70EC1"/>
    <w:multiLevelType w:val="multilevel"/>
    <w:tmpl w:val="1A170EC1"/>
    <w:lvl w:ilvl="0" w:tentative="0">
      <w:start w:val="9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AAA1DFE"/>
    <w:multiLevelType w:val="multilevel"/>
    <w:tmpl w:val="1AAA1DFE"/>
    <w:lvl w:ilvl="0" w:tentative="0">
      <w:start w:val="17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C01412E"/>
    <w:multiLevelType w:val="multilevel"/>
    <w:tmpl w:val="3C01412E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7C50455"/>
    <w:multiLevelType w:val="multilevel"/>
    <w:tmpl w:val="47C50455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63"/>
    <w:rsid w:val="000762A3"/>
    <w:rsid w:val="00083CE4"/>
    <w:rsid w:val="00086707"/>
    <w:rsid w:val="00087373"/>
    <w:rsid w:val="000A5DD5"/>
    <w:rsid w:val="000A67B1"/>
    <w:rsid w:val="000C016B"/>
    <w:rsid w:val="000E51A7"/>
    <w:rsid w:val="000F70F6"/>
    <w:rsid w:val="000F7DFD"/>
    <w:rsid w:val="00186CFB"/>
    <w:rsid w:val="00193DD6"/>
    <w:rsid w:val="001F44A0"/>
    <w:rsid w:val="00265607"/>
    <w:rsid w:val="00270BD4"/>
    <w:rsid w:val="00280C74"/>
    <w:rsid w:val="00292F7A"/>
    <w:rsid w:val="00296442"/>
    <w:rsid w:val="002B006E"/>
    <w:rsid w:val="002B7877"/>
    <w:rsid w:val="002C3DCC"/>
    <w:rsid w:val="002E00E8"/>
    <w:rsid w:val="00304648"/>
    <w:rsid w:val="00335DAA"/>
    <w:rsid w:val="00346874"/>
    <w:rsid w:val="003568E4"/>
    <w:rsid w:val="003A66AA"/>
    <w:rsid w:val="00420FBC"/>
    <w:rsid w:val="00464121"/>
    <w:rsid w:val="004863F1"/>
    <w:rsid w:val="004C47D3"/>
    <w:rsid w:val="004C7850"/>
    <w:rsid w:val="00510B7D"/>
    <w:rsid w:val="00510E17"/>
    <w:rsid w:val="00571DE1"/>
    <w:rsid w:val="00577DF8"/>
    <w:rsid w:val="00592874"/>
    <w:rsid w:val="005C7869"/>
    <w:rsid w:val="00631AEF"/>
    <w:rsid w:val="00634FBD"/>
    <w:rsid w:val="00654048"/>
    <w:rsid w:val="00654F17"/>
    <w:rsid w:val="00665A03"/>
    <w:rsid w:val="006C7569"/>
    <w:rsid w:val="006F6BCE"/>
    <w:rsid w:val="0070237C"/>
    <w:rsid w:val="00713038"/>
    <w:rsid w:val="0072720D"/>
    <w:rsid w:val="00741DEB"/>
    <w:rsid w:val="007505E1"/>
    <w:rsid w:val="007643F1"/>
    <w:rsid w:val="00772C0D"/>
    <w:rsid w:val="008139C1"/>
    <w:rsid w:val="00821027"/>
    <w:rsid w:val="00845DD9"/>
    <w:rsid w:val="008466E0"/>
    <w:rsid w:val="008A4D22"/>
    <w:rsid w:val="008D4521"/>
    <w:rsid w:val="009055BB"/>
    <w:rsid w:val="00945F11"/>
    <w:rsid w:val="00952504"/>
    <w:rsid w:val="00954884"/>
    <w:rsid w:val="00974D78"/>
    <w:rsid w:val="00990593"/>
    <w:rsid w:val="009D4B1C"/>
    <w:rsid w:val="00A04D48"/>
    <w:rsid w:val="00A128A4"/>
    <w:rsid w:val="00A4657B"/>
    <w:rsid w:val="00A80363"/>
    <w:rsid w:val="00AF21D3"/>
    <w:rsid w:val="00B27615"/>
    <w:rsid w:val="00B376CF"/>
    <w:rsid w:val="00BA6286"/>
    <w:rsid w:val="00BB30B9"/>
    <w:rsid w:val="00C24B47"/>
    <w:rsid w:val="00C50F13"/>
    <w:rsid w:val="00C6038F"/>
    <w:rsid w:val="00D913BE"/>
    <w:rsid w:val="00DB0246"/>
    <w:rsid w:val="00DB5F46"/>
    <w:rsid w:val="00DC3186"/>
    <w:rsid w:val="00E02475"/>
    <w:rsid w:val="00E6600B"/>
    <w:rsid w:val="00E80B76"/>
    <w:rsid w:val="00E83B38"/>
    <w:rsid w:val="00ED3F5C"/>
    <w:rsid w:val="00F04214"/>
    <w:rsid w:val="00F201AB"/>
    <w:rsid w:val="00F75FD7"/>
    <w:rsid w:val="00F837A8"/>
    <w:rsid w:val="00FB7B6C"/>
    <w:rsid w:val="00FC17E1"/>
    <w:rsid w:val="00FC5EF5"/>
    <w:rsid w:val="00FE28E3"/>
    <w:rsid w:val="14EA7279"/>
    <w:rsid w:val="15D13671"/>
    <w:rsid w:val="2B1B11BE"/>
    <w:rsid w:val="2F8F5E4F"/>
    <w:rsid w:val="364E4545"/>
    <w:rsid w:val="39D52E80"/>
    <w:rsid w:val="4C4277CB"/>
    <w:rsid w:val="4F807A12"/>
    <w:rsid w:val="525B23B6"/>
    <w:rsid w:val="53196D40"/>
    <w:rsid w:val="5BB53ECF"/>
    <w:rsid w:val="5D7D2A8D"/>
    <w:rsid w:val="5F083F22"/>
    <w:rsid w:val="68305149"/>
    <w:rsid w:val="683A01CF"/>
    <w:rsid w:val="69A01586"/>
    <w:rsid w:val="6D9F2D85"/>
    <w:rsid w:val="6EF94CEB"/>
    <w:rsid w:val="70E60EF4"/>
    <w:rsid w:val="7AC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spacing w:line="440" w:lineRule="exact"/>
      <w:jc w:val="center"/>
      <w:outlineLvl w:val="0"/>
    </w:pPr>
    <w:rPr>
      <w:rFonts w:ascii="宋体" w:hAnsi="宋体"/>
      <w:b/>
      <w:kern w:val="44"/>
      <w:sz w:val="48"/>
      <w:szCs w:val="20"/>
    </w:rPr>
  </w:style>
  <w:style w:type="paragraph" w:styleId="3">
    <w:name w:val="heading 3"/>
    <w:basedOn w:val="1"/>
    <w:next w:val="1"/>
    <w:link w:val="46"/>
    <w:qFormat/>
    <w:uiPriority w:val="0"/>
    <w:pPr>
      <w:keepNext/>
      <w:tabs>
        <w:tab w:val="left" w:pos="6360"/>
      </w:tabs>
      <w:adjustRightInd w:val="0"/>
      <w:snapToGrid w:val="0"/>
      <w:spacing w:before="100"/>
      <w:jc w:val="center"/>
      <w:outlineLvl w:val="2"/>
    </w:pPr>
    <w:rPr>
      <w:rFonts w:ascii="宋体" w:hAnsi="宋体"/>
      <w:b/>
      <w:kern w:val="0"/>
      <w:sz w:val="20"/>
      <w:szCs w:val="20"/>
    </w:rPr>
  </w:style>
  <w:style w:type="paragraph" w:styleId="4">
    <w:name w:val="heading 4"/>
    <w:basedOn w:val="1"/>
    <w:next w:val="1"/>
    <w:link w:val="119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39"/>
    <w:pPr>
      <w:ind w:left="2520" w:leftChars="1200"/>
    </w:pPr>
  </w:style>
  <w:style w:type="paragraph" w:styleId="6">
    <w:name w:val="annotation text"/>
    <w:basedOn w:val="1"/>
    <w:link w:val="40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7">
    <w:name w:val="Body Text"/>
    <w:basedOn w:val="1"/>
    <w:link w:val="4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</w:rPr>
  </w:style>
  <w:style w:type="paragraph" w:styleId="8">
    <w:name w:val="Body Text Indent"/>
    <w:basedOn w:val="1"/>
    <w:link w:val="50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9">
    <w:name w:val="toc 5"/>
    <w:basedOn w:val="1"/>
    <w:next w:val="1"/>
    <w:qFormat/>
    <w:uiPriority w:val="39"/>
    <w:pPr>
      <w:ind w:left="1680" w:leftChars="800"/>
    </w:pPr>
  </w:style>
  <w:style w:type="paragraph" w:styleId="10">
    <w:name w:val="toc 3"/>
    <w:basedOn w:val="1"/>
    <w:next w:val="1"/>
    <w:qFormat/>
    <w:uiPriority w:val="39"/>
    <w:pPr>
      <w:ind w:left="840" w:leftChars="400"/>
    </w:pPr>
  </w:style>
  <w:style w:type="paragraph" w:styleId="11">
    <w:name w:val="Plain Text"/>
    <w:basedOn w:val="1"/>
    <w:link w:val="53"/>
    <w:qFormat/>
    <w:uiPriority w:val="0"/>
    <w:rPr>
      <w:rFonts w:ascii="宋体" w:hAnsi="Courier New"/>
      <w:kern w:val="0"/>
      <w:szCs w:val="20"/>
    </w:rPr>
  </w:style>
  <w:style w:type="paragraph" w:styleId="12">
    <w:name w:val="toc 8"/>
    <w:basedOn w:val="1"/>
    <w:next w:val="1"/>
    <w:qFormat/>
    <w:uiPriority w:val="39"/>
    <w:pPr>
      <w:ind w:left="2940" w:leftChars="1400"/>
    </w:pPr>
  </w:style>
  <w:style w:type="paragraph" w:styleId="13">
    <w:name w:val="Date"/>
    <w:basedOn w:val="1"/>
    <w:next w:val="1"/>
    <w:link w:val="55"/>
    <w:qFormat/>
    <w:uiPriority w:val="0"/>
    <w:pPr>
      <w:ind w:left="100" w:leftChars="2500"/>
    </w:pPr>
    <w:rPr>
      <w:kern w:val="0"/>
      <w:sz w:val="24"/>
      <w:szCs w:val="20"/>
    </w:rPr>
  </w:style>
  <w:style w:type="paragraph" w:styleId="14">
    <w:name w:val="Balloon Text"/>
    <w:basedOn w:val="1"/>
    <w:link w:val="42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paragraph" w:styleId="15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toc 4"/>
    <w:basedOn w:val="1"/>
    <w:next w:val="1"/>
    <w:qFormat/>
    <w:uiPriority w:val="39"/>
    <w:pPr>
      <w:ind w:left="1260" w:leftChars="600"/>
    </w:pPr>
  </w:style>
  <w:style w:type="paragraph" w:styleId="19">
    <w:name w:val="toc 6"/>
    <w:basedOn w:val="1"/>
    <w:next w:val="1"/>
    <w:qFormat/>
    <w:uiPriority w:val="39"/>
    <w:pPr>
      <w:ind w:left="2100" w:leftChars="1000"/>
    </w:pPr>
  </w:style>
  <w:style w:type="paragraph" w:styleId="20">
    <w:name w:val="toc 2"/>
    <w:basedOn w:val="1"/>
    <w:next w:val="1"/>
    <w:qFormat/>
    <w:uiPriority w:val="39"/>
    <w:pPr>
      <w:ind w:left="420" w:leftChars="200"/>
    </w:pPr>
  </w:style>
  <w:style w:type="paragraph" w:styleId="21">
    <w:name w:val="toc 9"/>
    <w:basedOn w:val="1"/>
    <w:next w:val="1"/>
    <w:qFormat/>
    <w:uiPriority w:val="39"/>
    <w:pPr>
      <w:ind w:left="3360" w:leftChars="1600"/>
    </w:pPr>
  </w:style>
  <w:style w:type="paragraph" w:styleId="22">
    <w:name w:val="Body Text 2"/>
    <w:basedOn w:val="1"/>
    <w:link w:val="61"/>
    <w:qFormat/>
    <w:uiPriority w:val="0"/>
    <w:pPr>
      <w:spacing w:after="120" w:line="480" w:lineRule="auto"/>
    </w:pPr>
    <w:rPr>
      <w:kern w:val="0"/>
      <w:sz w:val="24"/>
      <w:szCs w:val="20"/>
    </w:rPr>
  </w:style>
  <w:style w:type="paragraph" w:styleId="23">
    <w:name w:val="Normal (Web)"/>
    <w:basedOn w:val="1"/>
    <w:link w:val="109"/>
    <w:qFormat/>
    <w:uiPriority w:val="0"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Arial" w:cs="宋体"/>
      <w:snapToGrid w:val="0"/>
      <w:color w:val="000000"/>
      <w:kern w:val="0"/>
      <w:sz w:val="24"/>
      <w:szCs w:val="21"/>
      <w:lang w:eastAsia="en-US"/>
    </w:rPr>
  </w:style>
  <w:style w:type="paragraph" w:styleId="24">
    <w:name w:val="Title"/>
    <w:basedOn w:val="1"/>
    <w:next w:val="1"/>
    <w:link w:val="6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25">
    <w:name w:val="annotation subject"/>
    <w:basedOn w:val="6"/>
    <w:next w:val="6"/>
    <w:link w:val="64"/>
    <w:unhideWhenUsed/>
    <w:qFormat/>
    <w:uiPriority w:val="99"/>
    <w:pPr>
      <w:widowControl w:val="0"/>
      <w:kinsoku/>
      <w:autoSpaceDE/>
      <w:autoSpaceDN/>
      <w:adjustRightInd/>
      <w:snapToGrid/>
      <w:textAlignment w:val="auto"/>
    </w:pPr>
    <w:rPr>
      <w:rFonts w:ascii="Times New Roman" w:hAnsi="Times New Roman" w:eastAsia="宋体" w:cs="Times New Roman"/>
      <w:b/>
      <w:bCs/>
      <w:snapToGrid/>
      <w:color w:val="auto"/>
      <w:kern w:val="2"/>
      <w:szCs w:val="24"/>
      <w:lang w:eastAsia="zh-CN"/>
    </w:rPr>
  </w:style>
  <w:style w:type="paragraph" w:styleId="26">
    <w:name w:val="Body Text First Indent"/>
    <w:basedOn w:val="7"/>
    <w:link w:val="66"/>
    <w:qFormat/>
    <w:uiPriority w:val="0"/>
    <w:pPr>
      <w:widowControl w:val="0"/>
      <w:kinsoku/>
      <w:autoSpaceDE/>
      <w:autoSpaceDN/>
      <w:adjustRightInd/>
      <w:snapToGrid/>
      <w:spacing w:after="120"/>
      <w:ind w:firstLine="420" w:firstLineChars="100"/>
      <w:jc w:val="both"/>
      <w:textAlignment w:val="auto"/>
    </w:pPr>
    <w:rPr>
      <w:rFonts w:ascii="Times New Roman" w:hAnsi="Times New Roman" w:eastAsia="宋体" w:cs="Times New Roman"/>
      <w:snapToGrid/>
      <w:color w:val="auto"/>
      <w:sz w:val="24"/>
      <w:szCs w:val="20"/>
      <w:lang w:eastAsia="zh-CN"/>
    </w:rPr>
  </w:style>
  <w:style w:type="paragraph" w:styleId="27">
    <w:name w:val="Body Text First Indent 2"/>
    <w:basedOn w:val="8"/>
    <w:link w:val="68"/>
    <w:qFormat/>
    <w:uiPriority w:val="0"/>
    <w:pPr>
      <w:ind w:firstLine="420" w:firstLineChars="200"/>
    </w:pPr>
  </w:style>
  <w:style w:type="table" w:styleId="29">
    <w:name w:val="Table Grid"/>
    <w:basedOn w:val="2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0"/>
    <w:rPr>
      <w:rFonts w:cs="Times New Roman"/>
      <w:b/>
    </w:rPr>
  </w:style>
  <w:style w:type="character" w:styleId="32">
    <w:name w:val="page number"/>
    <w:qFormat/>
    <w:uiPriority w:val="0"/>
    <w:rPr>
      <w:rFonts w:cs="Times New Roman"/>
    </w:rPr>
  </w:style>
  <w:style w:type="character" w:styleId="33">
    <w:name w:val="FollowedHyperlink"/>
    <w:basedOn w:val="30"/>
    <w:qFormat/>
    <w:uiPriority w:val="0"/>
    <w:rPr>
      <w:color w:val="954F72"/>
      <w:u w:val="single"/>
    </w:rPr>
  </w:style>
  <w:style w:type="character" w:styleId="34">
    <w:name w:val="Emphasis"/>
    <w:qFormat/>
    <w:uiPriority w:val="0"/>
    <w:rPr>
      <w:rFonts w:cs="Times New Roman"/>
      <w:i/>
    </w:rPr>
  </w:style>
  <w:style w:type="character" w:styleId="35">
    <w:name w:val="Hyperlink"/>
    <w:qFormat/>
    <w:uiPriority w:val="99"/>
    <w:rPr>
      <w:rFonts w:cs="Times New Roman"/>
      <w:color w:val="0000FF"/>
      <w:u w:val="single"/>
    </w:rPr>
  </w:style>
  <w:style w:type="character" w:styleId="36">
    <w:name w:val="annotation reference"/>
    <w:unhideWhenUsed/>
    <w:qFormat/>
    <w:uiPriority w:val="99"/>
    <w:rPr>
      <w:sz w:val="21"/>
      <w:szCs w:val="21"/>
    </w:rPr>
  </w:style>
  <w:style w:type="character" w:customStyle="1" w:styleId="37">
    <w:name w:val="页眉 Char"/>
    <w:basedOn w:val="30"/>
    <w:link w:val="16"/>
    <w:qFormat/>
    <w:uiPriority w:val="0"/>
    <w:rPr>
      <w:kern w:val="2"/>
      <w:sz w:val="18"/>
      <w:szCs w:val="18"/>
    </w:rPr>
  </w:style>
  <w:style w:type="character" w:customStyle="1" w:styleId="38">
    <w:name w:val="页脚 Char"/>
    <w:basedOn w:val="30"/>
    <w:link w:val="15"/>
    <w:qFormat/>
    <w:uiPriority w:val="0"/>
    <w:rPr>
      <w:kern w:val="2"/>
      <w:sz w:val="18"/>
      <w:szCs w:val="18"/>
    </w:rPr>
  </w:style>
  <w:style w:type="table" w:customStyle="1" w:styleId="3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批注文字 Char"/>
    <w:basedOn w:val="30"/>
    <w:link w:val="6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41">
    <w:name w:val="正文文本 Char"/>
    <w:basedOn w:val="30"/>
    <w:link w:val="7"/>
    <w:qFormat/>
    <w:uiPriority w:val="0"/>
    <w:rPr>
      <w:rFonts w:ascii="微软雅黑" w:hAnsi="微软雅黑" w:eastAsia="微软雅黑" w:cs="微软雅黑"/>
      <w:snapToGrid w:val="0"/>
      <w:color w:val="000000"/>
      <w:sz w:val="31"/>
      <w:szCs w:val="31"/>
      <w:lang w:eastAsia="en-US"/>
    </w:rPr>
  </w:style>
  <w:style w:type="character" w:customStyle="1" w:styleId="42">
    <w:name w:val="批注框文本 Char"/>
    <w:basedOn w:val="30"/>
    <w:link w:val="1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4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Cs w:val="21"/>
      <w:lang w:eastAsia="en-US"/>
    </w:rPr>
  </w:style>
  <w:style w:type="paragraph" w:styleId="44">
    <w:name w:val="List Paragraph"/>
    <w:basedOn w:val="1"/>
    <w:qFormat/>
    <w:uiPriority w:val="99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2"/>
      <w:lang w:eastAsia="en-US"/>
    </w:rPr>
  </w:style>
  <w:style w:type="character" w:customStyle="1" w:styleId="45">
    <w:name w:val="标题 1 Char"/>
    <w:basedOn w:val="30"/>
    <w:link w:val="2"/>
    <w:qFormat/>
    <w:uiPriority w:val="0"/>
    <w:rPr>
      <w:rFonts w:ascii="宋体" w:hAnsi="宋体"/>
      <w:b/>
      <w:kern w:val="44"/>
      <w:sz w:val="48"/>
    </w:rPr>
  </w:style>
  <w:style w:type="character" w:customStyle="1" w:styleId="46">
    <w:name w:val="标题 3 Char"/>
    <w:basedOn w:val="30"/>
    <w:link w:val="3"/>
    <w:qFormat/>
    <w:uiPriority w:val="0"/>
    <w:rPr>
      <w:rFonts w:ascii="宋体" w:hAnsi="宋体"/>
      <w:b/>
    </w:rPr>
  </w:style>
  <w:style w:type="character" w:customStyle="1" w:styleId="47">
    <w:name w:val="批注文字 Char1"/>
    <w:qFormat/>
    <w:locked/>
    <w:uiPriority w:val="99"/>
    <w:rPr>
      <w:rFonts w:ascii="Calibri" w:hAnsi="Calibri" w:eastAsia="宋体"/>
      <w:sz w:val="24"/>
    </w:rPr>
  </w:style>
  <w:style w:type="character" w:customStyle="1" w:styleId="48">
    <w:name w:val="正文文本 Char1"/>
    <w:qFormat/>
    <w:locked/>
    <w:uiPriority w:val="99"/>
    <w:rPr>
      <w:rFonts w:ascii="Calibri" w:hAnsi="Calibri" w:eastAsia="宋体"/>
      <w:sz w:val="24"/>
    </w:rPr>
  </w:style>
  <w:style w:type="character" w:customStyle="1" w:styleId="49">
    <w:name w:val="正文文本缩进 Char"/>
    <w:basedOn w:val="30"/>
    <w:qFormat/>
    <w:uiPriority w:val="0"/>
    <w:rPr>
      <w:kern w:val="2"/>
      <w:sz w:val="21"/>
      <w:szCs w:val="24"/>
    </w:rPr>
  </w:style>
  <w:style w:type="character" w:customStyle="1" w:styleId="50">
    <w:name w:val="正文文本缩进 Char1"/>
    <w:link w:val="8"/>
    <w:qFormat/>
    <w:locked/>
    <w:uiPriority w:val="99"/>
    <w:rPr>
      <w:sz w:val="24"/>
    </w:rPr>
  </w:style>
  <w:style w:type="character" w:customStyle="1" w:styleId="51">
    <w:name w:val="纯文本 Char"/>
    <w:basedOn w:val="30"/>
    <w:link w:val="52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52">
    <w:name w:val="纯文本1"/>
    <w:basedOn w:val="1"/>
    <w:next w:val="11"/>
    <w:link w:val="51"/>
    <w:qFormat/>
    <w:uiPriority w:val="0"/>
    <w:rPr>
      <w:rFonts w:ascii="宋体" w:hAnsi="Courier New" w:cs="Courier New"/>
      <w:szCs w:val="21"/>
    </w:rPr>
  </w:style>
  <w:style w:type="character" w:customStyle="1" w:styleId="53">
    <w:name w:val="纯文本 Char1"/>
    <w:link w:val="11"/>
    <w:qFormat/>
    <w:locked/>
    <w:uiPriority w:val="99"/>
    <w:rPr>
      <w:rFonts w:ascii="宋体" w:hAnsi="Courier New"/>
      <w:sz w:val="21"/>
    </w:rPr>
  </w:style>
  <w:style w:type="character" w:customStyle="1" w:styleId="54">
    <w:name w:val="日期 Char"/>
    <w:basedOn w:val="30"/>
    <w:qFormat/>
    <w:uiPriority w:val="0"/>
    <w:rPr>
      <w:kern w:val="2"/>
      <w:sz w:val="21"/>
      <w:szCs w:val="24"/>
    </w:rPr>
  </w:style>
  <w:style w:type="character" w:customStyle="1" w:styleId="55">
    <w:name w:val="日期 Char1"/>
    <w:link w:val="13"/>
    <w:qFormat/>
    <w:locked/>
    <w:uiPriority w:val="99"/>
    <w:rPr>
      <w:sz w:val="24"/>
    </w:rPr>
  </w:style>
  <w:style w:type="character" w:customStyle="1" w:styleId="56">
    <w:name w:val="批注框文本 Char1"/>
    <w:qFormat/>
    <w:locked/>
    <w:uiPriority w:val="99"/>
    <w:rPr>
      <w:rFonts w:ascii="Calibri" w:hAnsi="Calibri" w:eastAsia="宋体"/>
      <w:sz w:val="18"/>
    </w:rPr>
  </w:style>
  <w:style w:type="character" w:customStyle="1" w:styleId="57">
    <w:name w:val="页脚 Char1"/>
    <w:qFormat/>
    <w:locked/>
    <w:uiPriority w:val="99"/>
    <w:rPr>
      <w:rFonts w:ascii="Calibri" w:hAnsi="Calibri" w:eastAsia="宋体"/>
      <w:sz w:val="18"/>
    </w:rPr>
  </w:style>
  <w:style w:type="character" w:customStyle="1" w:styleId="58">
    <w:name w:val="页眉 Char1"/>
    <w:qFormat/>
    <w:locked/>
    <w:uiPriority w:val="99"/>
    <w:rPr>
      <w:rFonts w:ascii="Calibri" w:hAnsi="Calibri" w:eastAsia="宋体"/>
      <w:sz w:val="18"/>
    </w:rPr>
  </w:style>
  <w:style w:type="character" w:customStyle="1" w:styleId="59">
    <w:name w:val="正文文本 2 Char"/>
    <w:basedOn w:val="30"/>
    <w:link w:val="60"/>
    <w:qFormat/>
    <w:uiPriority w:val="0"/>
    <w:rPr>
      <w:kern w:val="2"/>
      <w:sz w:val="21"/>
      <w:szCs w:val="24"/>
    </w:rPr>
  </w:style>
  <w:style w:type="paragraph" w:customStyle="1" w:styleId="60">
    <w:name w:val="正文文本 21"/>
    <w:basedOn w:val="1"/>
    <w:next w:val="22"/>
    <w:link w:val="59"/>
    <w:qFormat/>
    <w:uiPriority w:val="0"/>
    <w:pPr>
      <w:spacing w:after="120" w:line="480" w:lineRule="auto"/>
    </w:pPr>
  </w:style>
  <w:style w:type="character" w:customStyle="1" w:styleId="61">
    <w:name w:val="正文文本 2 Char1"/>
    <w:link w:val="22"/>
    <w:qFormat/>
    <w:locked/>
    <w:uiPriority w:val="99"/>
    <w:rPr>
      <w:sz w:val="24"/>
    </w:rPr>
  </w:style>
  <w:style w:type="character" w:customStyle="1" w:styleId="62">
    <w:name w:val="标题 Char"/>
    <w:basedOn w:val="3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63">
    <w:name w:val="标题 Char2"/>
    <w:link w:val="24"/>
    <w:qFormat/>
    <w:locked/>
    <w:uiPriority w:val="10"/>
    <w:rPr>
      <w:rFonts w:ascii="Cambria" w:hAnsi="Cambria"/>
      <w:b/>
      <w:sz w:val="32"/>
    </w:rPr>
  </w:style>
  <w:style w:type="character" w:customStyle="1" w:styleId="64">
    <w:name w:val="批注主题 Char"/>
    <w:basedOn w:val="40"/>
    <w:link w:val="25"/>
    <w:qFormat/>
    <w:uiPriority w:val="99"/>
    <w:rPr>
      <w:rFonts w:ascii="Arial" w:hAnsi="Arial" w:eastAsia="Arial" w:cs="Arial"/>
      <w:b/>
      <w:bCs/>
      <w:snapToGrid/>
      <w:color w:val="000000"/>
      <w:kern w:val="2"/>
      <w:sz w:val="21"/>
      <w:szCs w:val="24"/>
      <w:lang w:eastAsia="en-US"/>
    </w:rPr>
  </w:style>
  <w:style w:type="character" w:customStyle="1" w:styleId="65">
    <w:name w:val="正文首行缩进 Char"/>
    <w:basedOn w:val="41"/>
    <w:qFormat/>
    <w:uiPriority w:val="0"/>
    <w:rPr>
      <w:rFonts w:ascii="微软雅黑" w:hAnsi="微软雅黑" w:eastAsia="微软雅黑" w:cs="微软雅黑"/>
      <w:snapToGrid/>
      <w:color w:val="000000"/>
      <w:kern w:val="2"/>
      <w:sz w:val="21"/>
      <w:szCs w:val="24"/>
      <w:lang w:eastAsia="en-US"/>
    </w:rPr>
  </w:style>
  <w:style w:type="character" w:customStyle="1" w:styleId="66">
    <w:name w:val="正文首行缩进 Char1"/>
    <w:link w:val="26"/>
    <w:qFormat/>
    <w:locked/>
    <w:uiPriority w:val="99"/>
    <w:rPr>
      <w:sz w:val="24"/>
    </w:rPr>
  </w:style>
  <w:style w:type="character" w:customStyle="1" w:styleId="67">
    <w:name w:val="正文首行缩进 2 Char"/>
    <w:basedOn w:val="49"/>
    <w:qFormat/>
    <w:uiPriority w:val="0"/>
    <w:rPr>
      <w:kern w:val="2"/>
      <w:sz w:val="21"/>
      <w:szCs w:val="24"/>
    </w:rPr>
  </w:style>
  <w:style w:type="character" w:customStyle="1" w:styleId="68">
    <w:name w:val="正文首行缩进 2 Char1"/>
    <w:link w:val="27"/>
    <w:qFormat/>
    <w:locked/>
    <w:uiPriority w:val="99"/>
    <w:rPr>
      <w:sz w:val="24"/>
    </w:rPr>
  </w:style>
  <w:style w:type="character" w:customStyle="1" w:styleId="69">
    <w:name w:val="标题 Char1"/>
    <w:qFormat/>
    <w:uiPriority w:val="0"/>
    <w:rPr>
      <w:rFonts w:ascii="Calibri Light" w:hAnsi="Calibri Light"/>
      <w:b/>
      <w:kern w:val="2"/>
      <w:sz w:val="32"/>
    </w:rPr>
  </w:style>
  <w:style w:type="character" w:customStyle="1" w:styleId="70">
    <w:name w:val="font21"/>
    <w:qFormat/>
    <w:uiPriority w:val="0"/>
    <w:rPr>
      <w:rFonts w:ascii="Arial" w:hAnsi="Arial"/>
      <w:color w:val="0000FF"/>
      <w:sz w:val="20"/>
      <w:u w:val="none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??_GB2312"/>
      <w:color w:val="000000"/>
      <w:sz w:val="24"/>
      <w:szCs w:val="24"/>
      <w:lang w:val="en-US" w:eastAsia="zh-CN" w:bidi="ar-SA"/>
    </w:rPr>
  </w:style>
  <w:style w:type="paragraph" w:customStyle="1" w:styleId="72">
    <w:name w:val="列出段落2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73">
    <w:name w:val="Char Char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4">
    <w:name w:val="列出段落3"/>
    <w:basedOn w:val="1"/>
    <w:qFormat/>
    <w:uiPriority w:val="0"/>
    <w:pPr>
      <w:ind w:firstLine="420" w:firstLineChars="200"/>
    </w:pPr>
  </w:style>
  <w:style w:type="paragraph" w:customStyle="1" w:styleId="75">
    <w:name w:val="列出段落1"/>
    <w:basedOn w:val="1"/>
    <w:qFormat/>
    <w:uiPriority w:val="0"/>
    <w:pPr>
      <w:ind w:firstLine="420" w:firstLineChars="200"/>
    </w:pPr>
  </w:style>
  <w:style w:type="paragraph" w:customStyle="1" w:styleId="76">
    <w:name w:val="zw-bt"/>
    <w:basedOn w:val="44"/>
    <w:qFormat/>
    <w:uiPriority w:val="0"/>
    <w:pPr>
      <w:widowControl w:val="0"/>
      <w:kinsoku/>
      <w:autoSpaceDE/>
      <w:autoSpaceDN/>
      <w:adjustRightInd/>
      <w:spacing w:line="300" w:lineRule="auto"/>
      <w:ind w:firstLine="0" w:firstLineChars="0"/>
      <w:textAlignment w:val="auto"/>
    </w:pPr>
    <w:rPr>
      <w:rFonts w:ascii="黑体" w:hAnsi="宋体" w:eastAsia="黑体" w:cs="Times New Roman"/>
      <w:snapToGrid/>
      <w:color w:val="auto"/>
      <w:kern w:val="2"/>
      <w:sz w:val="24"/>
      <w:szCs w:val="24"/>
      <w:lang w:eastAsia="zh-CN"/>
    </w:rPr>
  </w:style>
  <w:style w:type="paragraph" w:customStyle="1" w:styleId="77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table" w:customStyle="1" w:styleId="78">
    <w:name w:val="网格型1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9">
    <w:name w:val="font11"/>
    <w:basedOn w:val="30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80">
    <w:name w:val="font81"/>
    <w:basedOn w:val="30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81">
    <w:name w:val="font71"/>
    <w:basedOn w:val="3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2">
    <w:name w:val="font31"/>
    <w:basedOn w:val="3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83">
    <w:name w:val="font10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84">
    <w:name w:val="font9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5">
    <w:name w:val="font112"/>
    <w:basedOn w:val="3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6">
    <w:name w:val="font5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7">
    <w:name w:val="font11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8">
    <w:name w:val="font121"/>
    <w:basedOn w:val="30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89">
    <w:name w:val="font132"/>
    <w:basedOn w:val="3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0">
    <w:name w:val="font141"/>
    <w:basedOn w:val="30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1">
    <w:name w:val="font151"/>
    <w:basedOn w:val="3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table" w:customStyle="1" w:styleId="92">
    <w:name w:val="网格型2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网格型3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网格型95"/>
    <w:basedOn w:val="28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网格型4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6">
    <w:name w:val="font13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7">
    <w:name w:val="font61"/>
    <w:basedOn w:val="3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8">
    <w:name w:val="font4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9">
    <w:name w:val="网格型5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6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网格型7"/>
    <w:basedOn w:val="28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正文文本1"/>
    <w:basedOn w:val="1"/>
    <w:next w:val="7"/>
    <w:qFormat/>
    <w:uiPriority w:val="0"/>
    <w:pPr>
      <w:spacing w:line="360" w:lineRule="auto"/>
    </w:pPr>
    <w:rPr>
      <w:rFonts w:ascii="宋体" w:hAnsi="Calibri" w:cs="宋体"/>
      <w:sz w:val="24"/>
      <w:szCs w:val="22"/>
    </w:rPr>
  </w:style>
  <w:style w:type="paragraph" w:customStyle="1" w:styleId="103">
    <w:name w:val="正文文本缩进1"/>
    <w:basedOn w:val="1"/>
    <w:next w:val="8"/>
    <w:qFormat/>
    <w:uiPriority w:val="0"/>
    <w:pPr>
      <w:spacing w:after="120"/>
      <w:ind w:left="420" w:leftChars="200"/>
    </w:pPr>
    <w:rPr>
      <w:rFonts w:ascii="Calibri" w:hAnsi="Calibri" w:cs="宋体"/>
    </w:rPr>
  </w:style>
  <w:style w:type="paragraph" w:customStyle="1" w:styleId="104">
    <w:name w:val="日期1"/>
    <w:basedOn w:val="1"/>
    <w:next w:val="1"/>
    <w:qFormat/>
    <w:uiPriority w:val="0"/>
    <w:pPr>
      <w:ind w:left="100" w:leftChars="2500"/>
    </w:pPr>
    <w:rPr>
      <w:rFonts w:ascii="Calibri" w:hAnsi="Calibri" w:cs="宋体"/>
    </w:rPr>
  </w:style>
  <w:style w:type="paragraph" w:customStyle="1" w:styleId="105">
    <w:name w:val="标题1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table" w:customStyle="1" w:styleId="106">
    <w:name w:val="网格型11"/>
    <w:basedOn w:val="2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7">
    <w:name w:val="访问过的超链接1"/>
    <w:basedOn w:val="30"/>
    <w:qFormat/>
    <w:uiPriority w:val="99"/>
    <w:rPr>
      <w:color w:val="800080"/>
      <w:u w:val="single"/>
    </w:rPr>
  </w:style>
  <w:style w:type="character" w:customStyle="1" w:styleId="108">
    <w:name w:val="Char Char15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9">
    <w:name w:val="普通(网站) Char"/>
    <w:link w:val="23"/>
    <w:qFormat/>
    <w:uiPriority w:val="0"/>
    <w:rPr>
      <w:rFonts w:ascii="宋体" w:hAnsi="宋体" w:eastAsia="Arial" w:cs="宋体"/>
      <w:snapToGrid w:val="0"/>
      <w:color w:val="000000"/>
      <w:sz w:val="24"/>
      <w:szCs w:val="21"/>
      <w:lang w:eastAsia="en-US"/>
    </w:rPr>
  </w:style>
  <w:style w:type="character" w:customStyle="1" w:styleId="110">
    <w:name w:val="纯文本 Char2"/>
    <w:basedOn w:val="3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11">
    <w:name w:val="正文文本 2 Char2"/>
    <w:basedOn w:val="30"/>
    <w:qFormat/>
    <w:uiPriority w:val="0"/>
    <w:rPr>
      <w:kern w:val="2"/>
      <w:sz w:val="21"/>
      <w:szCs w:val="24"/>
    </w:rPr>
  </w:style>
  <w:style w:type="character" w:customStyle="1" w:styleId="112">
    <w:name w:val="标题 字符1"/>
    <w:basedOn w:val="30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character" w:customStyle="1" w:styleId="113">
    <w:name w:val="标题 Char3"/>
    <w:basedOn w:val="30"/>
    <w:qFormat/>
    <w:uiPriority w:val="0"/>
    <w:rPr>
      <w:rFonts w:ascii="Calibri Light" w:hAnsi="Calibri Light" w:cs="宋体"/>
      <w:b/>
      <w:bCs/>
      <w:kern w:val="2"/>
      <w:sz w:val="32"/>
      <w:szCs w:val="32"/>
    </w:rPr>
  </w:style>
  <w:style w:type="character" w:customStyle="1" w:styleId="114">
    <w:name w:val="日期 字符1"/>
    <w:basedOn w:val="30"/>
    <w:qFormat/>
    <w:uiPriority w:val="0"/>
    <w:rPr>
      <w:kern w:val="2"/>
      <w:sz w:val="21"/>
      <w:szCs w:val="24"/>
    </w:rPr>
  </w:style>
  <w:style w:type="character" w:customStyle="1" w:styleId="115">
    <w:name w:val="日期 Char2"/>
    <w:basedOn w:val="30"/>
    <w:qFormat/>
    <w:uiPriority w:val="0"/>
    <w:rPr>
      <w:rFonts w:ascii="Calibri" w:hAnsi="Calibri" w:eastAsia="宋体" w:cs="宋体"/>
      <w:kern w:val="2"/>
      <w:sz w:val="21"/>
      <w:szCs w:val="24"/>
    </w:rPr>
  </w:style>
  <w:style w:type="table" w:customStyle="1" w:styleId="116">
    <w:name w:val="网格型8"/>
    <w:basedOn w:val="28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网格型12"/>
    <w:basedOn w:val="2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网格型9"/>
    <w:basedOn w:val="28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9">
    <w:name w:val="标题 4 Char"/>
    <w:basedOn w:val="30"/>
    <w:link w:val="4"/>
    <w:semiHidden/>
    <w:qFormat/>
    <w:uiPriority w:val="0"/>
    <w:rPr>
      <w:rFonts w:ascii="宋体" w:hAnsi="宋体"/>
      <w:b/>
      <w:bCs/>
      <w:sz w:val="24"/>
      <w:szCs w:val="24"/>
    </w:rPr>
  </w:style>
  <w:style w:type="table" w:customStyle="1" w:styleId="120">
    <w:name w:val="网格型10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网格型13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网格型14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网格型15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网格型16"/>
    <w:basedOn w:val="2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网格型17"/>
    <w:basedOn w:val="2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网格型18"/>
    <w:basedOn w:val="2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29</Pages>
  <Words>4547</Words>
  <Characters>5212</Characters>
  <Lines>113</Lines>
  <Paragraphs>31</Paragraphs>
  <TotalTime>6</TotalTime>
  <ScaleCrop>false</ScaleCrop>
  <LinksUpToDate>false</LinksUpToDate>
  <CharactersWithSpaces>5232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2025-06-24T14:13:00Z</dcterms:created>
  <dc:creator>李颖(19940012)</dc:creator>
  <cp:lastModifiedBy>......</cp:lastModifiedBy>
  <dcterms:modified xsi:type="dcterms:W3CDTF">2025-07-08T08:54:13Z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eyJoZGlkIjoiZDllYTUzYzExNTkyYTkzOWQ2MzdlNzcxNWVmYTBlMWUiLCJ1c2VySWQiOiIxMTQ4OTI1ODA4In0=</vt:lpwstr>
  </property>
  <property fmtid="{D5CDD505-2E9C-101B-9397-08002B2CF9AE}" pid="3" name="KSOProductBuildVer">
    <vt:lpwstr>2052-12.1.0.21915</vt:lpwstr>
  </property>
  <property fmtid="{D5CDD505-2E9C-101B-9397-08002B2CF9AE}" pid="4" name="ICV">
    <vt:lpwstr>4F525E01F5C24764926FE36905F04C73_12</vt:lpwstr>
  </property>
</Properties>
</file>